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3AAD45F" w14:textId="77777777" w:rsidR="00E356C0" w:rsidRDefault="00E9509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ПРОЕКТ КОНТРАКТА</w:t>
      </w:r>
    </w:p>
    <w:p w14:paraId="2BA22E5C" w14:textId="77777777" w:rsidR="00E356C0" w:rsidRDefault="00E9509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</w:rPr>
        <w:t>№ _______</w:t>
      </w:r>
    </w:p>
    <w:p w14:paraId="07D93DD7" w14:textId="77777777" w:rsidR="00E356C0" w:rsidRDefault="00E356C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34262059" w14:textId="77777777" w:rsidR="00E356C0" w:rsidRDefault="00E356C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35B3B57F" w14:textId="77777777" w:rsidR="00E356C0" w:rsidRDefault="00E9509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г. Тирасполь       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«___» ______________ 2025г.</w:t>
      </w:r>
    </w:p>
    <w:p w14:paraId="4A46A7B2" w14:textId="77777777" w:rsidR="00E356C0" w:rsidRDefault="00E356C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39C3A59" w14:textId="67DDB8F7" w:rsidR="00E356C0" w:rsidRDefault="00E95090" w:rsidP="00F356C9">
      <w:pPr>
        <w:tabs>
          <w:tab w:val="left" w:pos="127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_____________________, именуемое в дальнейшем «Поставщик», в лице_______________________, действующего на основании Устава, </w:t>
      </w:r>
      <w:r w:rsidR="009E46F3">
        <w:rPr>
          <w:rFonts w:ascii="Times New Roman" w:hAnsi="Times New Roman"/>
          <w:sz w:val="24"/>
          <w:szCs w:val="24"/>
        </w:rPr>
        <w:t xml:space="preserve">с одной стороны, </w:t>
      </w:r>
      <w:r>
        <w:rPr>
          <w:rFonts w:ascii="Times New Roman" w:hAnsi="Times New Roman"/>
          <w:sz w:val="24"/>
          <w:szCs w:val="24"/>
        </w:rPr>
        <w:t xml:space="preserve">Государственная служба исполнения наказаний Министерства юстиции Приднестровской Молдавской Республики, именуемая в дальнейшем </w:t>
      </w:r>
      <w:r>
        <w:rPr>
          <w:rFonts w:ascii="Times New Roman" w:hAnsi="Times New Roman"/>
          <w:color w:val="000000"/>
          <w:sz w:val="24"/>
          <w:szCs w:val="24"/>
        </w:rPr>
        <w:t>«</w:t>
      </w:r>
      <w:r>
        <w:rPr>
          <w:rFonts w:ascii="Times New Roman" w:hAnsi="Times New Roman"/>
          <w:sz w:val="24"/>
          <w:szCs w:val="24"/>
        </w:rPr>
        <w:t>Заказчик</w:t>
      </w:r>
      <w:r>
        <w:rPr>
          <w:rFonts w:ascii="Times New Roman" w:hAnsi="Times New Roman"/>
          <w:color w:val="000000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>, в лице первого заместителя министра - начальника ГСИН МЮ ПМР __________, действующего на основании Положения «О Государственной службе исполнения наказаний Министерства юстиции Приднестровской Молдавско</w:t>
      </w:r>
      <w:r w:rsidR="009E46F3">
        <w:rPr>
          <w:rFonts w:ascii="Times New Roman" w:hAnsi="Times New Roman"/>
          <w:sz w:val="24"/>
          <w:szCs w:val="24"/>
        </w:rPr>
        <w:t xml:space="preserve">й Республики», с другой стороны, </w:t>
      </w:r>
      <w:r>
        <w:rPr>
          <w:rFonts w:ascii="Times New Roman" w:hAnsi="Times New Roman"/>
          <w:sz w:val="24"/>
          <w:szCs w:val="24"/>
        </w:rPr>
        <w:t xml:space="preserve">и Управление медицинской помощи и социальной реабилитации Государственной службы исполнения наказаний Министерства юстиции Приднестровской Молдавской Республики, в лице начальника ________, </w:t>
      </w:r>
      <w:r>
        <w:rPr>
          <w:rFonts w:ascii="Times New Roman" w:hAnsi="Times New Roman"/>
          <w:color w:val="000000"/>
          <w:sz w:val="24"/>
          <w:szCs w:val="24"/>
        </w:rPr>
        <w:t xml:space="preserve">действующего на основании Закона «Об учреждениях и органах, исполняющих уголовные наказания в виде лишения свободы», именуемая в дальнейшем «Покупатель», </w:t>
      </w:r>
      <w:r>
        <w:rPr>
          <w:rFonts w:ascii="Times New Roman" w:hAnsi="Times New Roman"/>
          <w:sz w:val="24"/>
          <w:szCs w:val="24"/>
        </w:rPr>
        <w:t xml:space="preserve">с третьей стороны, при совместном упоминании именуемые «Стороны», </w:t>
      </w:r>
      <w:r>
        <w:rPr>
          <w:rFonts w:ascii="Times New Roman" w:hAnsi="Times New Roman"/>
          <w:color w:val="000000"/>
          <w:sz w:val="24"/>
          <w:szCs w:val="24"/>
        </w:rPr>
        <w:t xml:space="preserve">в соответствии </w:t>
      </w:r>
      <w:r>
        <w:rPr>
          <w:rFonts w:ascii="Times New Roman" w:hAnsi="Times New Roman"/>
          <w:sz w:val="24"/>
          <w:szCs w:val="24"/>
        </w:rPr>
        <w:t>с Законом Приднестровской Молдавской Республики от 26 ноября 2018 года № 318-З-</w:t>
      </w:r>
      <w:r>
        <w:rPr>
          <w:rFonts w:ascii="Times New Roman" w:hAnsi="Times New Roman"/>
          <w:sz w:val="24"/>
          <w:szCs w:val="24"/>
          <w:lang w:val="en-US"/>
        </w:rPr>
        <w:t>VI</w:t>
      </w:r>
      <w:r>
        <w:rPr>
          <w:rFonts w:ascii="Times New Roman" w:hAnsi="Times New Roman"/>
          <w:sz w:val="24"/>
          <w:szCs w:val="24"/>
        </w:rPr>
        <w:t xml:space="preserve"> «О закупках в Приднестровской Молдавской Республике» (САЗ 18-48) и на основании_____</w:t>
      </w:r>
      <w:r w:rsidR="00F356C9">
        <w:rPr>
          <w:rFonts w:ascii="Times New Roman" w:hAnsi="Times New Roman"/>
          <w:sz w:val="24"/>
          <w:szCs w:val="24"/>
        </w:rPr>
        <w:t>____________________________</w:t>
      </w:r>
      <w:r>
        <w:rPr>
          <w:rFonts w:ascii="Times New Roman" w:hAnsi="Times New Roman"/>
          <w:sz w:val="24"/>
          <w:szCs w:val="24"/>
        </w:rPr>
        <w:t xml:space="preserve">, заключили </w:t>
      </w:r>
      <w:bookmarkStart w:id="0" w:name="_Hlk173477364"/>
      <w:r>
        <w:rPr>
          <w:rFonts w:ascii="Times New Roman" w:hAnsi="Times New Roman"/>
          <w:sz w:val="24"/>
          <w:szCs w:val="24"/>
        </w:rPr>
        <w:t>настоящ</w:t>
      </w:r>
      <w:bookmarkEnd w:id="0"/>
      <w:r>
        <w:rPr>
          <w:rFonts w:ascii="Times New Roman" w:hAnsi="Times New Roman"/>
          <w:sz w:val="24"/>
          <w:szCs w:val="24"/>
        </w:rPr>
        <w:t>ий Контракт (далее – Контракт) о нижеследующем:</w:t>
      </w:r>
    </w:p>
    <w:p w14:paraId="54B77742" w14:textId="4403EB7E" w:rsidR="00E356C0" w:rsidRDefault="00BB05C4" w:rsidP="00BB05C4">
      <w:pPr>
        <w:pStyle w:val="af0"/>
        <w:spacing w:after="0" w:line="240" w:lineRule="auto"/>
        <w:ind w:left="360"/>
        <w:jc w:val="center"/>
        <w:rPr>
          <w:rFonts w:ascii="Times New Roman" w:eastAsia="Times New Roman" w:hAnsi="Times New Roman"/>
          <w:b/>
          <w:bCs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kern w:val="36"/>
          <w:sz w:val="24"/>
          <w:szCs w:val="24"/>
          <w:lang w:val="en-US" w:eastAsia="ru-RU"/>
        </w:rPr>
        <w:t>1.</w:t>
      </w:r>
      <w:r w:rsidR="00E95090">
        <w:rPr>
          <w:rFonts w:ascii="Times New Roman" w:eastAsia="Times New Roman" w:hAnsi="Times New Roman"/>
          <w:b/>
          <w:bCs/>
          <w:kern w:val="36"/>
          <w:sz w:val="24"/>
          <w:szCs w:val="24"/>
          <w:lang w:eastAsia="ru-RU"/>
        </w:rPr>
        <w:t>ПРЕДМЕТ КОНТРАКТА</w:t>
      </w:r>
    </w:p>
    <w:p w14:paraId="1D66F320" w14:textId="26D66A47" w:rsidR="00E356C0" w:rsidRDefault="00E95090">
      <w:pPr>
        <w:numPr>
          <w:ilvl w:val="1"/>
          <w:numId w:val="2"/>
        </w:numPr>
        <w:tabs>
          <w:tab w:val="clear" w:pos="3610"/>
          <w:tab w:val="left" w:pos="426"/>
          <w:tab w:val="left" w:pos="644"/>
          <w:tab w:val="left" w:pos="1276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 настоящему Контракту </w:t>
      </w:r>
      <w:r>
        <w:rPr>
          <w:rFonts w:ascii="Times New Roman" w:hAnsi="Times New Roman"/>
          <w:color w:val="000000"/>
          <w:sz w:val="24"/>
          <w:szCs w:val="24"/>
        </w:rPr>
        <w:t>«Поставщик»</w:t>
      </w:r>
      <w:r>
        <w:rPr>
          <w:rFonts w:ascii="Times New Roman" w:hAnsi="Times New Roman"/>
          <w:sz w:val="24"/>
          <w:szCs w:val="24"/>
        </w:rPr>
        <w:t xml:space="preserve"> обязуется передать </w:t>
      </w:r>
      <w:r>
        <w:rPr>
          <w:rFonts w:ascii="Times New Roman" w:hAnsi="Times New Roman"/>
          <w:color w:val="000000"/>
          <w:sz w:val="24"/>
          <w:szCs w:val="24"/>
        </w:rPr>
        <w:t xml:space="preserve">«Покупателю» </w:t>
      </w:r>
      <w:r>
        <w:rPr>
          <w:rFonts w:ascii="Times New Roman" w:hAnsi="Times New Roman"/>
          <w:sz w:val="24"/>
          <w:szCs w:val="24"/>
        </w:rPr>
        <w:t>Товар –</w:t>
      </w:r>
      <w:r>
        <w:rPr>
          <w:rFonts w:ascii="Times New Roman" w:hAnsi="Times New Roman"/>
        </w:rPr>
        <w:t xml:space="preserve"> </w:t>
      </w:r>
      <w:r w:rsidR="009E46F3">
        <w:rPr>
          <w:rFonts w:ascii="Times New Roman" w:hAnsi="Times New Roman"/>
          <w:sz w:val="24"/>
          <w:szCs w:val="24"/>
        </w:rPr>
        <w:t>медико-фармацевтическую продукцию</w:t>
      </w:r>
      <w:r>
        <w:rPr>
          <w:rFonts w:ascii="Times New Roman" w:hAnsi="Times New Roman"/>
          <w:sz w:val="24"/>
          <w:szCs w:val="24"/>
        </w:rPr>
        <w:t xml:space="preserve"> </w:t>
      </w:r>
      <w:r w:rsidR="001808D3">
        <w:rPr>
          <w:rFonts w:ascii="Times New Roman" w:hAnsi="Times New Roman"/>
          <w:sz w:val="24"/>
          <w:szCs w:val="24"/>
        </w:rPr>
        <w:t xml:space="preserve">(ГРУППА ___) </w:t>
      </w:r>
      <w:r w:rsidR="001E66AB">
        <w:rPr>
          <w:rFonts w:ascii="Times New Roman" w:hAnsi="Times New Roman"/>
          <w:sz w:val="24"/>
          <w:szCs w:val="24"/>
        </w:rPr>
        <w:t xml:space="preserve">для нужд Государственной службы исполнения наказаний Министерства юстиции Приднестровской Молдавской Республики </w:t>
      </w:r>
      <w:r>
        <w:rPr>
          <w:rFonts w:ascii="Times New Roman" w:hAnsi="Times New Roman"/>
          <w:sz w:val="24"/>
          <w:szCs w:val="24"/>
        </w:rPr>
        <w:t xml:space="preserve">в ассортименте, количестве, на условиях настоящего Контракта, а </w:t>
      </w:r>
      <w:r>
        <w:rPr>
          <w:rFonts w:ascii="Times New Roman" w:hAnsi="Times New Roman"/>
          <w:color w:val="000000"/>
          <w:sz w:val="24"/>
          <w:szCs w:val="24"/>
        </w:rPr>
        <w:t xml:space="preserve">«Покупатель» обязуется </w:t>
      </w:r>
      <w:r>
        <w:rPr>
          <w:rFonts w:ascii="Times New Roman" w:hAnsi="Times New Roman"/>
          <w:sz w:val="24"/>
          <w:szCs w:val="24"/>
        </w:rPr>
        <w:t xml:space="preserve">оплатить Товар на основании перечисленных </w:t>
      </w:r>
      <w:r>
        <w:rPr>
          <w:rFonts w:ascii="Times New Roman" w:hAnsi="Times New Roman"/>
          <w:color w:val="000000"/>
          <w:sz w:val="24"/>
          <w:szCs w:val="24"/>
        </w:rPr>
        <w:t>«</w:t>
      </w:r>
      <w:r>
        <w:rPr>
          <w:rFonts w:ascii="Times New Roman" w:hAnsi="Times New Roman"/>
          <w:sz w:val="24"/>
          <w:szCs w:val="24"/>
        </w:rPr>
        <w:t>Заказчиком</w:t>
      </w:r>
      <w:r>
        <w:rPr>
          <w:rFonts w:ascii="Times New Roman" w:hAnsi="Times New Roman"/>
          <w:color w:val="000000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из республиканского бюджета средств в целях оплаты поставленного Товара </w:t>
      </w:r>
      <w:r>
        <w:rPr>
          <w:rFonts w:ascii="Times New Roman" w:hAnsi="Times New Roman"/>
          <w:color w:val="000000"/>
          <w:sz w:val="24"/>
          <w:szCs w:val="24"/>
        </w:rPr>
        <w:t>«Поставщику»,</w:t>
      </w:r>
      <w:r>
        <w:rPr>
          <w:rFonts w:ascii="Times New Roman" w:hAnsi="Times New Roman"/>
          <w:sz w:val="24"/>
          <w:szCs w:val="24"/>
        </w:rPr>
        <w:t xml:space="preserve"> в порядке и сроки, предусмотренные настоящим Контрактом.</w:t>
      </w:r>
      <w:r w:rsidR="00B224A6" w:rsidRPr="00B224A6">
        <w:rPr>
          <w:rFonts w:ascii="Times New Roman" w:hAnsi="Times New Roman"/>
          <w:sz w:val="24"/>
          <w:szCs w:val="24"/>
        </w:rPr>
        <w:t xml:space="preserve"> </w:t>
      </w:r>
    </w:p>
    <w:p w14:paraId="1189C56E" w14:textId="77777777" w:rsidR="00E356C0" w:rsidRDefault="00E95090">
      <w:pPr>
        <w:pStyle w:val="32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  <w:r>
        <w:rPr>
          <w:rFonts w:eastAsia="Calibri"/>
          <w:b w:val="0"/>
          <w:bCs w:val="0"/>
          <w:sz w:val="24"/>
          <w:szCs w:val="24"/>
        </w:rPr>
        <w:t xml:space="preserve">1.2. Ассортимент, количество и цена за единицу Товара указываются в Спецификации (Приложение к настоящему Контракту), являющейся неотъемлемой частью настоящего Контракта.     </w:t>
      </w:r>
    </w:p>
    <w:p w14:paraId="412E9046" w14:textId="77777777" w:rsidR="00E356C0" w:rsidRDefault="00E95090">
      <w:pPr>
        <w:numPr>
          <w:ilvl w:val="0"/>
          <w:numId w:val="3"/>
        </w:numPr>
        <w:spacing w:after="0" w:line="240" w:lineRule="auto"/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СУММА КОНТРАКТА И ПОРЯДОК РАСЧЕТОВ</w:t>
      </w:r>
    </w:p>
    <w:p w14:paraId="32619849" w14:textId="77777777" w:rsidR="00E356C0" w:rsidRDefault="00E95090">
      <w:pPr>
        <w:tabs>
          <w:tab w:val="left" w:pos="1276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2.1.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Общая сумма Контракта устанавливается в рублях Приднестровской Молдавской Республики, определяется в соответствии со Спецификацией, согласно Приложению к </w:t>
      </w:r>
      <w:r>
        <w:rPr>
          <w:rFonts w:ascii="Times New Roman" w:hAnsi="Times New Roman"/>
          <w:sz w:val="24"/>
          <w:szCs w:val="24"/>
        </w:rPr>
        <w:t xml:space="preserve">настоящему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Контракту и </w:t>
      </w:r>
      <w:bookmarkStart w:id="1" w:name="_Hlk118210495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составляет ________ (сумма прописью) рублей ПМР, что соответствует плану </w:t>
      </w:r>
      <w:bookmarkEnd w:id="1"/>
      <w:r>
        <w:rPr>
          <w:rFonts w:ascii="Times New Roman" w:eastAsia="Times New Roman" w:hAnsi="Times New Roman"/>
          <w:sz w:val="24"/>
          <w:szCs w:val="24"/>
          <w:lang w:eastAsia="ru-RU"/>
        </w:rPr>
        <w:t>закупок «Заказчика» на 2025 год.</w:t>
      </w:r>
    </w:p>
    <w:p w14:paraId="651BED9A" w14:textId="77777777" w:rsidR="00E356C0" w:rsidRDefault="00E95090">
      <w:pPr>
        <w:tabs>
          <w:tab w:val="left" w:pos="127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2.2. Цена Контракта, указанная в пункте 2.1. Контракта, является твердой и определяется на весь срок действия Контракта в соответствии с требованиями, установленными законодательством Приднестровской Молдавской Республики.</w:t>
      </w:r>
    </w:p>
    <w:p w14:paraId="7B7718EA" w14:textId="4BDF61F7" w:rsidR="00E356C0" w:rsidRDefault="00E95090" w:rsidP="00E95090">
      <w:pPr>
        <w:pStyle w:val="a9"/>
        <w:widowControl/>
        <w:spacing w:after="0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</w:rPr>
        <w:t>2.3.</w:t>
      </w:r>
      <w:r w:rsidRPr="00E9509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Сумма Контракта, </w:t>
      </w:r>
      <w:r>
        <w:rPr>
          <w:rStyle w:val="FontStyle16"/>
          <w:rFonts w:ascii="Times New Roman" w:hAnsi="Times New Roman" w:cs="Times New Roman"/>
          <w:sz w:val="24"/>
          <w:szCs w:val="24"/>
        </w:rPr>
        <w:t xml:space="preserve">указанная в пункте 2.1. </w:t>
      </w:r>
      <w:r>
        <w:rPr>
          <w:rFonts w:ascii="Times New Roman" w:hAnsi="Times New Roman" w:cs="Times New Roman"/>
        </w:rPr>
        <w:t>Контракта</w:t>
      </w:r>
      <w:r>
        <w:rPr>
          <w:rStyle w:val="FontStyle16"/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</w:rPr>
        <w:t xml:space="preserve"> может изменяться только в случаях, </w:t>
      </w:r>
      <w:r>
        <w:rPr>
          <w:rFonts w:ascii="Times New Roman" w:hAnsi="Times New Roman" w:cs="Times New Roman"/>
          <w:color w:val="auto"/>
        </w:rPr>
        <w:t>порядке и на условиях, предусмотренных законодательством Приднестровской Молдавской Республики по соглашению сторон в пределах суммы настоящего Контракта.</w:t>
      </w:r>
    </w:p>
    <w:p w14:paraId="2303BF66" w14:textId="76902867" w:rsidR="00E356C0" w:rsidRDefault="00E95090" w:rsidP="00E95090">
      <w:pPr>
        <w:pStyle w:val="a9"/>
        <w:widowControl/>
        <w:spacing w:after="0"/>
        <w:jc w:val="both"/>
        <w:rPr>
          <w:rFonts w:ascii="Times New Roman" w:hAnsi="Times New Roman" w:cs="Times New Roman"/>
          <w:color w:val="auto"/>
        </w:rPr>
      </w:pPr>
      <w:r w:rsidRPr="00E95090">
        <w:rPr>
          <w:rFonts w:ascii="Times New Roman" w:eastAsia="Times New Roman" w:hAnsi="Times New Roman"/>
          <w:color w:val="auto"/>
        </w:rPr>
        <w:t xml:space="preserve">2.4. </w:t>
      </w:r>
      <w:r>
        <w:rPr>
          <w:rFonts w:ascii="Times New Roman" w:eastAsia="Times New Roman" w:hAnsi="Times New Roman"/>
          <w:color w:val="auto"/>
        </w:rPr>
        <w:t>Оплата по Контракту производится «Покупателем» на основании выставленного «Поставщиком» счета. «Покупатель» производит «Поставщику» предоплату в размере 25 % от суммы Контракта на расчётный счет «Поставщика», а оставшуюся часть по мере бюджетного финансирования.</w:t>
      </w:r>
    </w:p>
    <w:p w14:paraId="61D25F3B" w14:textId="136AFEBE" w:rsidR="00E356C0" w:rsidRDefault="00E95090" w:rsidP="00E95090">
      <w:pPr>
        <w:pStyle w:val="a9"/>
        <w:widowControl/>
        <w:spacing w:after="0"/>
        <w:jc w:val="both"/>
        <w:rPr>
          <w:rFonts w:ascii="Times New Roman" w:hAnsi="Times New Roman" w:cs="Times New Roman"/>
          <w:color w:val="auto"/>
        </w:rPr>
      </w:pPr>
      <w:r w:rsidRPr="00E95090">
        <w:rPr>
          <w:rFonts w:ascii="Times New Roman" w:eastAsia="Times New Roman" w:hAnsi="Times New Roman"/>
          <w:color w:val="auto"/>
        </w:rPr>
        <w:t xml:space="preserve">2.5. </w:t>
      </w:r>
      <w:r>
        <w:rPr>
          <w:rFonts w:ascii="Times New Roman" w:eastAsia="Times New Roman" w:hAnsi="Times New Roman"/>
          <w:color w:val="auto"/>
        </w:rPr>
        <w:t>Расчет по настоящему Контракту производится «Покупателем» в безналичной форме путем перечисления денежных средств в рублях Приднестровской Молдавской Республики на расчетный счет «Поставщика».</w:t>
      </w:r>
    </w:p>
    <w:p w14:paraId="29E74F18" w14:textId="0ABB744D" w:rsidR="00E356C0" w:rsidRPr="001E66AB" w:rsidRDefault="00E95090" w:rsidP="00E95090">
      <w:pPr>
        <w:pStyle w:val="a9"/>
        <w:widowControl/>
        <w:spacing w:after="0"/>
        <w:jc w:val="both"/>
        <w:rPr>
          <w:rFonts w:ascii="Times New Roman" w:hAnsi="Times New Roman" w:cs="Times New Roman"/>
          <w:color w:val="auto"/>
        </w:rPr>
      </w:pPr>
      <w:r w:rsidRPr="00E95090">
        <w:rPr>
          <w:rFonts w:ascii="Times New Roman" w:eastAsia="Times New Roman" w:hAnsi="Times New Roman"/>
          <w:color w:val="auto"/>
        </w:rPr>
        <w:t xml:space="preserve">2.6. </w:t>
      </w:r>
      <w:r>
        <w:rPr>
          <w:rFonts w:ascii="Times New Roman" w:eastAsia="Times New Roman" w:hAnsi="Times New Roman"/>
          <w:color w:val="auto"/>
        </w:rPr>
        <w:t xml:space="preserve">Источник </w:t>
      </w:r>
      <w:r>
        <w:rPr>
          <w:rFonts w:ascii="Times New Roman" w:eastAsia="Times New Roman" w:hAnsi="Times New Roman"/>
          <w:bCs/>
          <w:color w:val="auto"/>
        </w:rPr>
        <w:t xml:space="preserve">финансирования настоящего </w:t>
      </w:r>
      <w:r>
        <w:rPr>
          <w:rFonts w:ascii="Times New Roman" w:eastAsia="Times New Roman" w:hAnsi="Times New Roman"/>
          <w:color w:val="auto"/>
        </w:rPr>
        <w:t>Контракта</w:t>
      </w:r>
      <w:r>
        <w:rPr>
          <w:rFonts w:ascii="Times New Roman" w:eastAsia="Times New Roman" w:hAnsi="Times New Roman"/>
          <w:bCs/>
          <w:color w:val="auto"/>
        </w:rPr>
        <w:t xml:space="preserve"> – Республиканский бюджет по подстатье экономической классификации расходов 110310 "Медикаменты, перевязочные средства и прочие лечебные расходы".</w:t>
      </w:r>
    </w:p>
    <w:p w14:paraId="401D3A49" w14:textId="77777777" w:rsidR="00E356C0" w:rsidRDefault="00E95090">
      <w:pPr>
        <w:pStyle w:val="a9"/>
        <w:widowControl/>
        <w:tabs>
          <w:tab w:val="left" w:pos="284"/>
        </w:tabs>
        <w:spacing w:after="0"/>
        <w:jc w:val="center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3. ПОРЯДОК ПРИЕМА-ПЕРЕДАЧИ ТОВАРА</w:t>
      </w:r>
    </w:p>
    <w:p w14:paraId="3C51DC0F" w14:textId="01B8437A" w:rsidR="00E356C0" w:rsidRPr="00BA7FA2" w:rsidRDefault="00E95090" w:rsidP="00BA7FA2">
      <w:pPr>
        <w:pStyle w:val="a9"/>
        <w:widowControl/>
        <w:numPr>
          <w:ilvl w:val="1"/>
          <w:numId w:val="5"/>
        </w:numPr>
        <w:spacing w:after="0"/>
        <w:ind w:left="0" w:firstLine="0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/>
        </w:rPr>
        <w:t xml:space="preserve">«Поставщик» обязуется передать </w:t>
      </w:r>
      <w:r>
        <w:rPr>
          <w:rFonts w:ascii="Times New Roman" w:hAnsi="Times New Roman"/>
          <w:bCs/>
        </w:rPr>
        <w:t>Товар</w:t>
      </w:r>
      <w:r>
        <w:rPr>
          <w:rFonts w:ascii="Times New Roman" w:hAnsi="Times New Roman"/>
        </w:rPr>
        <w:t xml:space="preserve"> «Покупателю» в течени</w:t>
      </w:r>
      <w:r w:rsidR="00626B0C">
        <w:rPr>
          <w:rFonts w:ascii="Times New Roman" w:hAnsi="Times New Roman"/>
        </w:rPr>
        <w:t>е</w:t>
      </w:r>
      <w:r>
        <w:rPr>
          <w:rFonts w:ascii="Times New Roman" w:hAnsi="Times New Roman"/>
        </w:rPr>
        <w:t xml:space="preserve"> 30 (тридцати) календарных дней с момента предварительной оплаты</w:t>
      </w:r>
      <w:r w:rsidR="00331A60">
        <w:rPr>
          <w:rFonts w:ascii="Times New Roman" w:hAnsi="Times New Roman"/>
        </w:rPr>
        <w:t xml:space="preserve"> Покупателем Товара в размере, установленном в п. 2.4.</w:t>
      </w:r>
      <w:r w:rsidR="00626B0C">
        <w:rPr>
          <w:rFonts w:ascii="Times New Roman" w:hAnsi="Times New Roman"/>
        </w:rPr>
        <w:t xml:space="preserve"> </w:t>
      </w:r>
      <w:r w:rsidR="00331A60">
        <w:rPr>
          <w:rFonts w:ascii="Times New Roman" w:hAnsi="Times New Roman"/>
        </w:rPr>
        <w:t>Контракта.</w:t>
      </w:r>
      <w:r w:rsidR="00BA7FA2">
        <w:rPr>
          <w:rFonts w:ascii="Times New Roman" w:hAnsi="Times New Roman"/>
        </w:rPr>
        <w:t xml:space="preserve"> </w:t>
      </w:r>
      <w:r w:rsidRPr="00BA7FA2">
        <w:rPr>
          <w:rFonts w:ascii="Times New Roman" w:hAnsi="Times New Roman"/>
        </w:rPr>
        <w:t xml:space="preserve">Передача </w:t>
      </w:r>
      <w:r w:rsidRPr="00BA7FA2">
        <w:rPr>
          <w:rFonts w:ascii="Times New Roman" w:hAnsi="Times New Roman"/>
          <w:bCs/>
        </w:rPr>
        <w:t>Товара</w:t>
      </w:r>
      <w:r w:rsidRPr="00BA7FA2">
        <w:rPr>
          <w:rFonts w:ascii="Times New Roman" w:hAnsi="Times New Roman"/>
        </w:rPr>
        <w:t xml:space="preserve"> осуществляется по </w:t>
      </w:r>
      <w:bookmarkStart w:id="2" w:name="_Hlk176863816"/>
      <w:r w:rsidRPr="00BA7FA2">
        <w:rPr>
          <w:rFonts w:ascii="Times New Roman" w:hAnsi="Times New Roman"/>
        </w:rPr>
        <w:t xml:space="preserve">товарно-транспортным </w:t>
      </w:r>
      <w:bookmarkEnd w:id="2"/>
      <w:r w:rsidRPr="00BA7FA2">
        <w:rPr>
          <w:rFonts w:ascii="Times New Roman" w:hAnsi="Times New Roman"/>
        </w:rPr>
        <w:t>(расходным) накладным, подписываемым уполномоченными представителями Сторон.</w:t>
      </w:r>
      <w:bookmarkStart w:id="3" w:name="_Hlk168923288"/>
    </w:p>
    <w:p w14:paraId="2B74079D" w14:textId="63D55174" w:rsidR="00E356C0" w:rsidRDefault="00E95090">
      <w:pPr>
        <w:pStyle w:val="af0"/>
        <w:numPr>
          <w:ilvl w:val="1"/>
          <w:numId w:val="5"/>
        </w:numPr>
        <w:tabs>
          <w:tab w:val="left" w:pos="0"/>
        </w:tabs>
        <w:spacing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bookmarkStart w:id="4" w:name="_Hlk168923522"/>
      <w:r>
        <w:rPr>
          <w:rFonts w:ascii="Times New Roman" w:hAnsi="Times New Roman"/>
          <w:sz w:val="24"/>
          <w:szCs w:val="24"/>
        </w:rPr>
        <w:t>Доставка «Товара» в соответствии с условиями Контракта производится силами и транспортом «Поставщика» отдельными партиями или разовой поставкой по предварительной договоренности с представителями «Покупателя» на склад «Покупателя», расположен</w:t>
      </w:r>
      <w:r w:rsidR="00BA7FA2">
        <w:rPr>
          <w:rFonts w:ascii="Times New Roman" w:hAnsi="Times New Roman"/>
          <w:sz w:val="24"/>
          <w:szCs w:val="24"/>
        </w:rPr>
        <w:t>н</w:t>
      </w:r>
      <w:r w:rsidR="00A65BA6">
        <w:rPr>
          <w:rFonts w:ascii="Times New Roman" w:hAnsi="Times New Roman"/>
          <w:sz w:val="24"/>
          <w:szCs w:val="24"/>
        </w:rPr>
        <w:t>ый</w:t>
      </w:r>
      <w:r>
        <w:rPr>
          <w:rFonts w:ascii="Times New Roman" w:hAnsi="Times New Roman"/>
          <w:sz w:val="24"/>
          <w:szCs w:val="24"/>
        </w:rPr>
        <w:t xml:space="preserve"> по адресу г. Тирасполь, ул. С. Лазо 7.</w:t>
      </w:r>
    </w:p>
    <w:bookmarkEnd w:id="3"/>
    <w:bookmarkEnd w:id="4"/>
    <w:p w14:paraId="1D54D58C" w14:textId="77777777" w:rsidR="00E356C0" w:rsidRDefault="00E95090">
      <w:pPr>
        <w:pStyle w:val="af0"/>
        <w:numPr>
          <w:ilvl w:val="1"/>
          <w:numId w:val="5"/>
        </w:numPr>
        <w:tabs>
          <w:tab w:val="left" w:pos="0"/>
          <w:tab w:val="left" w:pos="426"/>
        </w:tabs>
        <w:spacing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момент фактической передачи </w:t>
      </w:r>
      <w:r>
        <w:rPr>
          <w:rFonts w:ascii="Times New Roman" w:hAnsi="Times New Roman"/>
          <w:bCs/>
          <w:sz w:val="24"/>
          <w:szCs w:val="24"/>
        </w:rPr>
        <w:t>Товара</w:t>
      </w:r>
      <w:r>
        <w:rPr>
          <w:rFonts w:ascii="Times New Roman" w:hAnsi="Times New Roman"/>
          <w:sz w:val="24"/>
          <w:szCs w:val="24"/>
        </w:rPr>
        <w:t xml:space="preserve"> «Покупатель» и «Поставщик» подписывают товарно-транспортную (расходную) накладную, подтверждающую переход права собственности на </w:t>
      </w:r>
      <w:r>
        <w:rPr>
          <w:rFonts w:ascii="Times New Roman" w:hAnsi="Times New Roman"/>
          <w:bCs/>
          <w:sz w:val="24"/>
          <w:szCs w:val="24"/>
        </w:rPr>
        <w:t>Товар</w:t>
      </w:r>
      <w:r>
        <w:rPr>
          <w:rFonts w:ascii="Times New Roman" w:hAnsi="Times New Roman"/>
          <w:sz w:val="24"/>
          <w:szCs w:val="24"/>
        </w:rPr>
        <w:t xml:space="preserve"> от «Поставщика» к «Покупателю».</w:t>
      </w:r>
    </w:p>
    <w:p w14:paraId="5A912896" w14:textId="77777777" w:rsidR="00E356C0" w:rsidRDefault="00E95090">
      <w:pPr>
        <w:pStyle w:val="af0"/>
        <w:numPr>
          <w:ilvl w:val="1"/>
          <w:numId w:val="5"/>
        </w:numPr>
        <w:tabs>
          <w:tab w:val="left" w:pos="0"/>
        </w:tabs>
        <w:spacing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Товар передаётся в упаковке изготовителя Товара, если иное не будет согласовано сторонами, таким образом, чтобы исключить его утрату или уничтожение (порчу). Упаковка должна отвечать требованиям, стандартам и техническим условиям.</w:t>
      </w:r>
    </w:p>
    <w:p w14:paraId="0DCEDC56" w14:textId="77777777" w:rsidR="00E356C0" w:rsidRDefault="00E95090">
      <w:pPr>
        <w:pStyle w:val="af0"/>
        <w:numPr>
          <w:ilvl w:val="1"/>
          <w:numId w:val="5"/>
        </w:numPr>
        <w:tabs>
          <w:tab w:val="left" w:pos="0"/>
        </w:tabs>
        <w:spacing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случае обнаружения во время приема-передачи </w:t>
      </w:r>
      <w:r>
        <w:rPr>
          <w:rFonts w:ascii="Times New Roman" w:hAnsi="Times New Roman"/>
          <w:bCs/>
          <w:sz w:val="24"/>
          <w:szCs w:val="24"/>
        </w:rPr>
        <w:t>Товара</w:t>
      </w:r>
      <w:r>
        <w:rPr>
          <w:rFonts w:ascii="Times New Roman" w:hAnsi="Times New Roman"/>
          <w:sz w:val="24"/>
          <w:szCs w:val="24"/>
        </w:rPr>
        <w:t xml:space="preserve"> несоответствия по ассортименту, качеству, количеству и/или выявления видимых повреждений </w:t>
      </w:r>
      <w:r>
        <w:rPr>
          <w:rFonts w:ascii="Times New Roman" w:hAnsi="Times New Roman"/>
          <w:bCs/>
          <w:sz w:val="24"/>
          <w:szCs w:val="24"/>
        </w:rPr>
        <w:t>Товара</w:t>
      </w:r>
      <w:r>
        <w:rPr>
          <w:rFonts w:ascii="Times New Roman" w:hAnsi="Times New Roman"/>
          <w:sz w:val="24"/>
          <w:szCs w:val="24"/>
        </w:rPr>
        <w:t>, составляется Рекламационный акт, в котором перечисляются все выявленные дефекты и/или некомплектность. Рекламационный акт подписывается «Поставщиком» и «Покупателем».</w:t>
      </w:r>
    </w:p>
    <w:p w14:paraId="53E77A8D" w14:textId="77777777" w:rsidR="00E356C0" w:rsidRDefault="00E95090">
      <w:pPr>
        <w:pStyle w:val="af0"/>
        <w:numPr>
          <w:ilvl w:val="1"/>
          <w:numId w:val="5"/>
        </w:numPr>
        <w:tabs>
          <w:tab w:val="left" w:pos="0"/>
        </w:tabs>
        <w:spacing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«Поставщик» обязуется за свой счет устранить выявленные недостатки, повреждения </w:t>
      </w:r>
      <w:r>
        <w:rPr>
          <w:rFonts w:ascii="Times New Roman" w:hAnsi="Times New Roman"/>
          <w:bCs/>
          <w:sz w:val="24"/>
          <w:szCs w:val="24"/>
        </w:rPr>
        <w:t>Товара</w:t>
      </w:r>
      <w:r>
        <w:rPr>
          <w:rFonts w:ascii="Times New Roman" w:hAnsi="Times New Roman"/>
          <w:sz w:val="24"/>
          <w:szCs w:val="24"/>
        </w:rPr>
        <w:t xml:space="preserve"> не позднее 30 (тридцати) календарных дней со дня составления Рекламационного акта, путем замены некомплектного, </w:t>
      </w:r>
      <w:r>
        <w:rPr>
          <w:rFonts w:ascii="Times New Roman" w:hAnsi="Times New Roman"/>
          <w:bCs/>
          <w:sz w:val="24"/>
          <w:szCs w:val="24"/>
        </w:rPr>
        <w:t xml:space="preserve">Товара </w:t>
      </w:r>
      <w:r>
        <w:rPr>
          <w:rFonts w:ascii="Times New Roman" w:hAnsi="Times New Roman"/>
          <w:sz w:val="24"/>
          <w:szCs w:val="24"/>
        </w:rPr>
        <w:t xml:space="preserve">его части, комплектным либо возместить «Покупателю» стоимость некомплектного </w:t>
      </w:r>
      <w:r>
        <w:rPr>
          <w:rFonts w:ascii="Times New Roman" w:hAnsi="Times New Roman"/>
          <w:bCs/>
          <w:sz w:val="24"/>
          <w:szCs w:val="24"/>
        </w:rPr>
        <w:t>Товара</w:t>
      </w:r>
      <w:r>
        <w:rPr>
          <w:rFonts w:ascii="Times New Roman" w:hAnsi="Times New Roman"/>
          <w:sz w:val="24"/>
          <w:szCs w:val="24"/>
        </w:rPr>
        <w:t>.</w:t>
      </w:r>
    </w:p>
    <w:p w14:paraId="72554C9C" w14:textId="77777777" w:rsidR="00E356C0" w:rsidRDefault="00E95090">
      <w:pPr>
        <w:pStyle w:val="af0"/>
        <w:numPr>
          <w:ilvl w:val="1"/>
          <w:numId w:val="5"/>
        </w:numPr>
        <w:tabs>
          <w:tab w:val="left" w:pos="0"/>
        </w:tabs>
        <w:spacing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случае обнаружения «Покупателем» скрытых недостатков после приемки </w:t>
      </w:r>
      <w:r>
        <w:rPr>
          <w:rFonts w:ascii="Times New Roman" w:hAnsi="Times New Roman"/>
          <w:bCs/>
          <w:sz w:val="24"/>
          <w:szCs w:val="24"/>
        </w:rPr>
        <w:t>Товара</w:t>
      </w:r>
      <w:r>
        <w:rPr>
          <w:rFonts w:ascii="Times New Roman" w:hAnsi="Times New Roman"/>
          <w:sz w:val="24"/>
          <w:szCs w:val="24"/>
        </w:rPr>
        <w:t>, последний обязан известить об этом «Поставщика» в 10-дневный срок, со дня обнаружения. В этом случае «Поставщик» в согласованный сторонами срок, но не более одного календарного месяца обязан устранить их своими силами и за свой счет.</w:t>
      </w:r>
    </w:p>
    <w:p w14:paraId="4D68F143" w14:textId="77777777" w:rsidR="00E356C0" w:rsidRDefault="00E95090">
      <w:pPr>
        <w:pStyle w:val="af0"/>
        <w:numPr>
          <w:ilvl w:val="1"/>
          <w:numId w:val="5"/>
        </w:numPr>
        <w:tabs>
          <w:tab w:val="left" w:pos="0"/>
        </w:tabs>
        <w:spacing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случае уклонения «Поставщика» от исполнения обязательств, предусмотренных пунктами 3.6. и 3.7. Контракта, «Покупатель» вправе поручить исправление выявленных недостатков третьим лицам, при этом «Поставщик» обязан возместить все понесенные, в связи с этим расходы в полном объёме и в сроки, указанные «Покупателем».</w:t>
      </w:r>
    </w:p>
    <w:p w14:paraId="66725BB2" w14:textId="77777777" w:rsidR="00E356C0" w:rsidRDefault="00E95090">
      <w:pPr>
        <w:pStyle w:val="af0"/>
        <w:numPr>
          <w:ilvl w:val="0"/>
          <w:numId w:val="6"/>
        </w:numPr>
        <w:tabs>
          <w:tab w:val="left" w:pos="284"/>
          <w:tab w:val="left" w:pos="439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ПРАВА И ОБЯЗАННОСТИ СТОРОН</w:t>
      </w:r>
    </w:p>
    <w:p w14:paraId="4C349C8C" w14:textId="77777777" w:rsidR="00E356C0" w:rsidRDefault="00E95090">
      <w:pPr>
        <w:numPr>
          <w:ilvl w:val="1"/>
          <w:numId w:val="6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«Поставщик» </w:t>
      </w:r>
      <w:r>
        <w:rPr>
          <w:rFonts w:ascii="Times New Roman" w:hAnsi="Times New Roman"/>
          <w:b/>
          <w:sz w:val="24"/>
          <w:szCs w:val="24"/>
        </w:rPr>
        <w:t xml:space="preserve">обязан: </w:t>
      </w:r>
    </w:p>
    <w:p w14:paraId="19667B62" w14:textId="77777777" w:rsidR="00E356C0" w:rsidRDefault="00E9509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4.1.1. Передать по товарно-транспортной (расходной) накладной </w:t>
      </w:r>
      <w:r>
        <w:rPr>
          <w:rFonts w:ascii="Times New Roman" w:hAnsi="Times New Roman"/>
          <w:color w:val="000000"/>
          <w:sz w:val="24"/>
          <w:szCs w:val="24"/>
        </w:rPr>
        <w:t xml:space="preserve">«Покупателю» </w:t>
      </w:r>
      <w:r>
        <w:rPr>
          <w:rFonts w:ascii="Times New Roman" w:hAnsi="Times New Roman"/>
          <w:bCs/>
          <w:sz w:val="24"/>
          <w:szCs w:val="24"/>
        </w:rPr>
        <w:t>Товар</w:t>
      </w:r>
      <w:r>
        <w:rPr>
          <w:rFonts w:ascii="Times New Roman" w:hAnsi="Times New Roman"/>
          <w:sz w:val="24"/>
          <w:szCs w:val="24"/>
        </w:rPr>
        <w:t xml:space="preserve">, зарегистрированный в государственном регистре Приднестровской Молдавской Республики, надлежащего качества в надлежащем количестве, ассортименте и по цене, согласно условиям Контракта; </w:t>
      </w:r>
    </w:p>
    <w:p w14:paraId="0B980DE3" w14:textId="36336FC6" w:rsidR="00E356C0" w:rsidRDefault="00E9509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4.1.2. Передать «Покупателю» вместе с </w:t>
      </w:r>
      <w:r>
        <w:rPr>
          <w:rFonts w:ascii="Times New Roman" w:hAnsi="Times New Roman"/>
          <w:bCs/>
          <w:sz w:val="24"/>
          <w:szCs w:val="24"/>
        </w:rPr>
        <w:t>Товаром</w:t>
      </w:r>
      <w:r>
        <w:rPr>
          <w:rFonts w:ascii="Times New Roman" w:hAnsi="Times New Roman"/>
          <w:sz w:val="24"/>
          <w:szCs w:val="24"/>
        </w:rPr>
        <w:t xml:space="preserve"> относящиеся к нему документы (товарно-транспортная (расходная) накладная</w:t>
      </w:r>
      <w:r w:rsidR="00A65BA6">
        <w:rPr>
          <w:rFonts w:ascii="Times New Roman" w:hAnsi="Times New Roman"/>
          <w:bCs/>
          <w:sz w:val="24"/>
          <w:szCs w:val="24"/>
        </w:rPr>
        <w:t xml:space="preserve">, сертификат соответствия и </w:t>
      </w:r>
      <w:r>
        <w:rPr>
          <w:rFonts w:ascii="Times New Roman" w:hAnsi="Times New Roman"/>
          <w:bCs/>
          <w:sz w:val="24"/>
          <w:szCs w:val="24"/>
        </w:rPr>
        <w:t>т.д.</w:t>
      </w:r>
      <w:r>
        <w:rPr>
          <w:rFonts w:ascii="Times New Roman" w:hAnsi="Times New Roman"/>
          <w:sz w:val="24"/>
          <w:szCs w:val="24"/>
        </w:rPr>
        <w:t>);</w:t>
      </w:r>
    </w:p>
    <w:p w14:paraId="6359622E" w14:textId="77777777" w:rsidR="00E356C0" w:rsidRDefault="00E95090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4.1.3. Передать</w:t>
      </w:r>
      <w:r>
        <w:rPr>
          <w:rFonts w:ascii="Times New Roman" w:hAnsi="Times New Roman"/>
          <w:bCs/>
          <w:sz w:val="24"/>
          <w:szCs w:val="24"/>
        </w:rPr>
        <w:t xml:space="preserve"> Товар</w:t>
      </w:r>
      <w:r>
        <w:rPr>
          <w:rFonts w:ascii="Times New Roman" w:hAnsi="Times New Roman"/>
          <w:sz w:val="24"/>
          <w:szCs w:val="24"/>
        </w:rPr>
        <w:t xml:space="preserve">, качество которого соответствует обычно предъявляемым требованиям, стандартам, ГОСТам. </w:t>
      </w:r>
    </w:p>
    <w:p w14:paraId="771858B2" w14:textId="77777777" w:rsidR="00E356C0" w:rsidRDefault="00E95090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4.1.4. Принимать претензии по качеству переданного </w:t>
      </w:r>
      <w:r>
        <w:rPr>
          <w:rFonts w:ascii="Times New Roman" w:hAnsi="Times New Roman"/>
          <w:color w:val="000000"/>
          <w:sz w:val="24"/>
          <w:szCs w:val="24"/>
        </w:rPr>
        <w:t xml:space="preserve">«Покупателю» </w:t>
      </w:r>
      <w:r>
        <w:rPr>
          <w:rFonts w:ascii="Times New Roman" w:hAnsi="Times New Roman"/>
          <w:bCs/>
          <w:sz w:val="24"/>
          <w:szCs w:val="24"/>
        </w:rPr>
        <w:t>Товара</w:t>
      </w:r>
      <w:r>
        <w:rPr>
          <w:rFonts w:ascii="Times New Roman" w:hAnsi="Times New Roman"/>
          <w:sz w:val="24"/>
          <w:szCs w:val="24"/>
        </w:rPr>
        <w:t xml:space="preserve"> согласно разделу 3 настоящего Контракта. Устранять за свой счет недостатки и дефекты, выявленные при приемке </w:t>
      </w:r>
      <w:r>
        <w:rPr>
          <w:rFonts w:ascii="Times New Roman" w:hAnsi="Times New Roman"/>
          <w:bCs/>
          <w:sz w:val="24"/>
          <w:szCs w:val="24"/>
        </w:rPr>
        <w:t>Товара</w:t>
      </w:r>
      <w:r>
        <w:rPr>
          <w:rFonts w:ascii="Times New Roman" w:hAnsi="Times New Roman"/>
          <w:sz w:val="24"/>
          <w:szCs w:val="24"/>
        </w:rPr>
        <w:t>;</w:t>
      </w:r>
    </w:p>
    <w:p w14:paraId="7C0FAAA2" w14:textId="77777777" w:rsidR="00E356C0" w:rsidRDefault="00E95090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4.1.5. Нести риск случайного повреждения </w:t>
      </w:r>
      <w:r>
        <w:rPr>
          <w:rFonts w:ascii="Times New Roman" w:hAnsi="Times New Roman"/>
          <w:bCs/>
          <w:sz w:val="24"/>
          <w:szCs w:val="24"/>
        </w:rPr>
        <w:t>Товара</w:t>
      </w:r>
      <w:r>
        <w:rPr>
          <w:rFonts w:ascii="Times New Roman" w:hAnsi="Times New Roman"/>
          <w:sz w:val="24"/>
          <w:szCs w:val="24"/>
        </w:rPr>
        <w:t xml:space="preserve"> до момента его передачи «Покупателю»;</w:t>
      </w:r>
    </w:p>
    <w:p w14:paraId="0012005E" w14:textId="77777777" w:rsidR="00E356C0" w:rsidRDefault="00E95090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4.1.6. Устранить скрытые недостатки </w:t>
      </w:r>
      <w:r>
        <w:rPr>
          <w:rFonts w:ascii="Times New Roman" w:hAnsi="Times New Roman"/>
          <w:bCs/>
          <w:sz w:val="24"/>
          <w:szCs w:val="24"/>
        </w:rPr>
        <w:t>Товара</w:t>
      </w:r>
      <w:r>
        <w:rPr>
          <w:rFonts w:ascii="Times New Roman" w:hAnsi="Times New Roman"/>
          <w:sz w:val="24"/>
          <w:szCs w:val="24"/>
        </w:rPr>
        <w:t xml:space="preserve"> своими силами и за свой счет;</w:t>
      </w:r>
    </w:p>
    <w:p w14:paraId="4DA4BED6" w14:textId="77777777" w:rsidR="00E356C0" w:rsidRDefault="00E95090">
      <w:pPr>
        <w:pStyle w:val="af0"/>
        <w:numPr>
          <w:ilvl w:val="2"/>
          <w:numId w:val="7"/>
        </w:numPr>
        <w:tabs>
          <w:tab w:val="left" w:pos="567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Предоставлять информацию «Покупателю» о всех соисполнителях, привлеченных к поставке Товара, предусмотренного пунктом 1.1. настоящего Контракта, заключивших договор или договоры с «Поставщиком», цена которого или общая цена которых составляет более чем 10 % цены Контракта;</w:t>
      </w:r>
    </w:p>
    <w:p w14:paraId="4439E36C" w14:textId="77777777" w:rsidR="00E356C0" w:rsidRDefault="00E95090">
      <w:pPr>
        <w:tabs>
          <w:tab w:val="left" w:pos="1418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Информация, указанная в части первой настоящего подпункта, представляется «Покупателю» «Поставщиком» в течение 10 (десяти) дней с момента заключения им договора с соисполнителем;</w:t>
      </w:r>
    </w:p>
    <w:p w14:paraId="7BD678E1" w14:textId="77777777" w:rsidR="00E356C0" w:rsidRDefault="00E95090">
      <w:pPr>
        <w:numPr>
          <w:ilvl w:val="2"/>
          <w:numId w:val="7"/>
        </w:numPr>
        <w:tabs>
          <w:tab w:val="left" w:pos="567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Выполнять иные обязанности, предусмотренные законодательством Приднестровской Молдавской Республики.</w:t>
      </w:r>
    </w:p>
    <w:p w14:paraId="6DE836FD" w14:textId="77777777" w:rsidR="00E356C0" w:rsidRDefault="00E95090">
      <w:pPr>
        <w:pStyle w:val="a9"/>
        <w:widowControl/>
        <w:numPr>
          <w:ilvl w:val="1"/>
          <w:numId w:val="7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«Поставщик» имеет право:</w:t>
      </w:r>
    </w:p>
    <w:p w14:paraId="00926D71" w14:textId="77777777" w:rsidR="00E356C0" w:rsidRDefault="00E95090">
      <w:pPr>
        <w:tabs>
          <w:tab w:val="left" w:pos="0"/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r>
        <w:rPr>
          <w:rFonts w:ascii="Times New Roman" w:eastAsia="TimesNewRomanPSMT" w:hAnsi="Times New Roman"/>
          <w:sz w:val="24"/>
          <w:szCs w:val="24"/>
        </w:rPr>
        <w:t xml:space="preserve">4.2.1. Требовать своевременной оплаты </w:t>
      </w:r>
      <w:r>
        <w:rPr>
          <w:rFonts w:ascii="Times New Roman" w:hAnsi="Times New Roman"/>
          <w:bCs/>
          <w:sz w:val="24"/>
          <w:szCs w:val="24"/>
        </w:rPr>
        <w:t>Товара</w:t>
      </w:r>
      <w:r>
        <w:rPr>
          <w:rFonts w:ascii="Times New Roman" w:eastAsia="TimesNewRomanPSMT" w:hAnsi="Times New Roman"/>
          <w:sz w:val="24"/>
          <w:szCs w:val="24"/>
        </w:rPr>
        <w:t xml:space="preserve"> на условиях, предусмотренных </w:t>
      </w:r>
      <w:r>
        <w:rPr>
          <w:rFonts w:ascii="Times New Roman" w:hAnsi="Times New Roman"/>
          <w:sz w:val="24"/>
          <w:szCs w:val="24"/>
        </w:rPr>
        <w:t>настоящим Контрактом;</w:t>
      </w:r>
    </w:p>
    <w:p w14:paraId="0C7D4053" w14:textId="77777777" w:rsidR="00E356C0" w:rsidRDefault="00E95090">
      <w:pPr>
        <w:tabs>
          <w:tab w:val="left" w:pos="0"/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r>
        <w:rPr>
          <w:rFonts w:ascii="Times New Roman" w:eastAsia="TimesNewRomanPSMT" w:hAnsi="Times New Roman"/>
          <w:sz w:val="24"/>
          <w:szCs w:val="24"/>
        </w:rPr>
        <w:t xml:space="preserve">4.2.2. Требовать подписания </w:t>
      </w:r>
      <w:r>
        <w:rPr>
          <w:rFonts w:ascii="Times New Roman" w:hAnsi="Times New Roman"/>
          <w:color w:val="000000"/>
          <w:sz w:val="24"/>
          <w:szCs w:val="24"/>
        </w:rPr>
        <w:t>«Покупателем» товарно-транспортной (</w:t>
      </w:r>
      <w:r>
        <w:rPr>
          <w:rFonts w:ascii="Times New Roman" w:eastAsia="TimesNewRomanPSMT" w:hAnsi="Times New Roman"/>
          <w:sz w:val="24"/>
          <w:szCs w:val="24"/>
        </w:rPr>
        <w:t xml:space="preserve">расходной) накладной в случае поставки </w:t>
      </w:r>
      <w:r>
        <w:rPr>
          <w:rFonts w:ascii="Times New Roman" w:hAnsi="Times New Roman"/>
          <w:sz w:val="24"/>
          <w:szCs w:val="24"/>
        </w:rPr>
        <w:t xml:space="preserve">«Поставщиком» </w:t>
      </w:r>
      <w:r>
        <w:rPr>
          <w:rFonts w:ascii="Times New Roman" w:hAnsi="Times New Roman"/>
          <w:bCs/>
          <w:sz w:val="24"/>
          <w:szCs w:val="24"/>
        </w:rPr>
        <w:t>Товара</w:t>
      </w:r>
      <w:r>
        <w:rPr>
          <w:rFonts w:ascii="Times New Roman" w:eastAsia="TimesNewRomanPSMT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надлежащего качества в надлежащем количестве, ассортименте и по цене, согласно условиям Контракта.</w:t>
      </w:r>
    </w:p>
    <w:p w14:paraId="3C197371" w14:textId="77777777" w:rsidR="00E356C0" w:rsidRDefault="00E95090">
      <w:pPr>
        <w:numPr>
          <w:ilvl w:val="1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«</w:t>
      </w:r>
      <w:r>
        <w:rPr>
          <w:rFonts w:ascii="Times New Roman" w:hAnsi="Times New Roman"/>
          <w:b/>
          <w:sz w:val="24"/>
          <w:szCs w:val="24"/>
        </w:rPr>
        <w:t>Заказчик</w:t>
      </w:r>
      <w:r>
        <w:rPr>
          <w:rFonts w:ascii="Times New Roman" w:hAnsi="Times New Roman"/>
          <w:b/>
          <w:color w:val="000000"/>
          <w:sz w:val="24"/>
          <w:szCs w:val="24"/>
        </w:rPr>
        <w:t>»</w:t>
      </w:r>
      <w:r>
        <w:rPr>
          <w:rFonts w:ascii="Times New Roman" w:hAnsi="Times New Roman"/>
          <w:b/>
          <w:sz w:val="24"/>
          <w:szCs w:val="24"/>
        </w:rPr>
        <w:t xml:space="preserve"> обязан:</w:t>
      </w:r>
    </w:p>
    <w:p w14:paraId="376E7960" w14:textId="77777777" w:rsidR="00E356C0" w:rsidRDefault="00E95090">
      <w:pPr>
        <w:pStyle w:val="af0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4.3.1. Принимать меры, направленные на выделение бюджетного финансирования для расчетов за поставленный </w:t>
      </w:r>
      <w:r>
        <w:rPr>
          <w:rFonts w:ascii="Times New Roman" w:hAnsi="Times New Roman"/>
          <w:bCs/>
          <w:sz w:val="24"/>
          <w:szCs w:val="24"/>
        </w:rPr>
        <w:t>Товар</w:t>
      </w:r>
      <w:r>
        <w:rPr>
          <w:rFonts w:ascii="Times New Roman" w:hAnsi="Times New Roman"/>
          <w:sz w:val="24"/>
          <w:szCs w:val="24"/>
        </w:rPr>
        <w:t>;</w:t>
      </w:r>
    </w:p>
    <w:p w14:paraId="24332667" w14:textId="77777777" w:rsidR="00E356C0" w:rsidRDefault="00E95090">
      <w:pPr>
        <w:pStyle w:val="af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4.3.2. Перечислять выделенные из республиканского бюджета средства «Покупателю» в целях оплаты поставленного </w:t>
      </w:r>
      <w:r>
        <w:rPr>
          <w:rFonts w:ascii="Times New Roman" w:hAnsi="Times New Roman"/>
          <w:bCs/>
          <w:sz w:val="24"/>
          <w:szCs w:val="24"/>
        </w:rPr>
        <w:t>Товара</w:t>
      </w:r>
      <w:r>
        <w:rPr>
          <w:rFonts w:ascii="Times New Roman" w:hAnsi="Times New Roman"/>
          <w:sz w:val="24"/>
          <w:szCs w:val="24"/>
        </w:rPr>
        <w:t>;</w:t>
      </w:r>
    </w:p>
    <w:p w14:paraId="5954FEAE" w14:textId="77777777" w:rsidR="00E356C0" w:rsidRDefault="00E95090">
      <w:pPr>
        <w:pStyle w:val="af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4.3.3. Осуществлять контроль за надлежащим исполнением Сторонами принятых на себя обязательств.</w:t>
      </w:r>
    </w:p>
    <w:p w14:paraId="2CBB3B12" w14:textId="77777777" w:rsidR="00E356C0" w:rsidRDefault="00E9509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4.4. </w:t>
      </w:r>
      <w:r>
        <w:rPr>
          <w:rFonts w:ascii="Times New Roman" w:hAnsi="Times New Roman"/>
          <w:b/>
          <w:color w:val="000000"/>
          <w:sz w:val="24"/>
          <w:szCs w:val="24"/>
        </w:rPr>
        <w:t>«</w:t>
      </w:r>
      <w:r>
        <w:rPr>
          <w:rFonts w:ascii="Times New Roman" w:hAnsi="Times New Roman"/>
          <w:b/>
          <w:sz w:val="24"/>
          <w:szCs w:val="24"/>
        </w:rPr>
        <w:t>Заказчик</w:t>
      </w:r>
      <w:r>
        <w:rPr>
          <w:rFonts w:ascii="Times New Roman" w:hAnsi="Times New Roman"/>
          <w:b/>
          <w:color w:val="000000"/>
          <w:sz w:val="24"/>
          <w:szCs w:val="24"/>
        </w:rPr>
        <w:t>»</w:t>
      </w:r>
      <w:r>
        <w:rPr>
          <w:rFonts w:ascii="Times New Roman" w:hAnsi="Times New Roman"/>
          <w:b/>
          <w:sz w:val="24"/>
          <w:szCs w:val="24"/>
        </w:rPr>
        <w:t xml:space="preserve"> имеет право:</w:t>
      </w:r>
    </w:p>
    <w:p w14:paraId="25D5DD8F" w14:textId="77777777" w:rsidR="00E356C0" w:rsidRDefault="00E95090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4.4.1. </w:t>
      </w:r>
      <w:r>
        <w:rPr>
          <w:rFonts w:ascii="Times New Roman" w:eastAsia="TimesNewRomanPSMT" w:hAnsi="Times New Roman"/>
          <w:sz w:val="24"/>
          <w:szCs w:val="24"/>
        </w:rPr>
        <w:t xml:space="preserve">Требовать от </w:t>
      </w:r>
      <w:r>
        <w:rPr>
          <w:rFonts w:ascii="Times New Roman" w:hAnsi="Times New Roman"/>
          <w:sz w:val="24"/>
          <w:szCs w:val="24"/>
        </w:rPr>
        <w:t xml:space="preserve">«Поставщика» </w:t>
      </w:r>
      <w:r>
        <w:rPr>
          <w:rFonts w:ascii="Times New Roman" w:eastAsia="TimesNewRomanPSMT" w:hAnsi="Times New Roman"/>
          <w:sz w:val="24"/>
          <w:szCs w:val="24"/>
        </w:rPr>
        <w:t xml:space="preserve">надлежащего исполнения обязательств, предусмотренных </w:t>
      </w:r>
      <w:r>
        <w:rPr>
          <w:rFonts w:ascii="Times New Roman" w:hAnsi="Times New Roman"/>
          <w:sz w:val="24"/>
          <w:szCs w:val="24"/>
        </w:rPr>
        <w:t>настоящим Контрактом;</w:t>
      </w:r>
    </w:p>
    <w:p w14:paraId="18A17D62" w14:textId="77777777" w:rsidR="00E356C0" w:rsidRDefault="00E9509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NewRomanPSMT" w:hAnsi="Times New Roman"/>
          <w:sz w:val="24"/>
          <w:szCs w:val="24"/>
        </w:rPr>
        <w:t xml:space="preserve">4.4.2. </w:t>
      </w:r>
      <w:r>
        <w:rPr>
          <w:rFonts w:ascii="Times New Roman" w:hAnsi="Times New Roman"/>
          <w:sz w:val="24"/>
          <w:szCs w:val="24"/>
        </w:rPr>
        <w:t xml:space="preserve">Осуществлять в любое время проверку ассортимента, количества и качества передаваемого </w:t>
      </w:r>
      <w:r>
        <w:rPr>
          <w:rFonts w:ascii="Times New Roman" w:hAnsi="Times New Roman"/>
          <w:color w:val="000000"/>
          <w:sz w:val="24"/>
          <w:szCs w:val="24"/>
        </w:rPr>
        <w:t xml:space="preserve">«Покупателю» </w:t>
      </w:r>
      <w:r>
        <w:rPr>
          <w:rFonts w:ascii="Times New Roman" w:hAnsi="Times New Roman"/>
          <w:bCs/>
          <w:sz w:val="24"/>
          <w:szCs w:val="24"/>
        </w:rPr>
        <w:t>Товара</w:t>
      </w:r>
      <w:r>
        <w:rPr>
          <w:rFonts w:ascii="Times New Roman" w:hAnsi="Times New Roman"/>
          <w:sz w:val="24"/>
          <w:szCs w:val="24"/>
        </w:rPr>
        <w:t xml:space="preserve"> согласно условиям Контракта;</w:t>
      </w:r>
    </w:p>
    <w:p w14:paraId="0653E88E" w14:textId="77777777" w:rsidR="00E356C0" w:rsidRDefault="00E95090">
      <w:pPr>
        <w:numPr>
          <w:ilvl w:val="2"/>
          <w:numId w:val="8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NewRomanPSMT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Реализовывать иные права, предусмотренные законодательством Приднестровской Молдавской Республики.</w:t>
      </w:r>
    </w:p>
    <w:p w14:paraId="5C0D3BCB" w14:textId="77777777" w:rsidR="00E356C0" w:rsidRDefault="00E95090">
      <w:pPr>
        <w:tabs>
          <w:tab w:val="left" w:pos="1418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4.5. </w:t>
      </w:r>
      <w:r>
        <w:rPr>
          <w:rFonts w:ascii="Times New Roman" w:hAnsi="Times New Roman"/>
          <w:b/>
          <w:color w:val="000000"/>
          <w:sz w:val="24"/>
          <w:szCs w:val="24"/>
        </w:rPr>
        <w:t>«Покупатель»</w:t>
      </w:r>
      <w:r>
        <w:rPr>
          <w:rFonts w:ascii="Times New Roman" w:hAnsi="Times New Roman"/>
          <w:b/>
          <w:sz w:val="24"/>
          <w:szCs w:val="24"/>
        </w:rPr>
        <w:t xml:space="preserve"> обязан:</w:t>
      </w:r>
    </w:p>
    <w:p w14:paraId="02BBBB08" w14:textId="77777777" w:rsidR="00E356C0" w:rsidRDefault="00E9509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4.5.1. Оплатить стоимость </w:t>
      </w:r>
      <w:r>
        <w:rPr>
          <w:rFonts w:ascii="Times New Roman" w:hAnsi="Times New Roman"/>
          <w:bCs/>
          <w:sz w:val="24"/>
          <w:szCs w:val="24"/>
        </w:rPr>
        <w:t>Товара</w:t>
      </w:r>
      <w:r>
        <w:rPr>
          <w:rFonts w:ascii="Times New Roman" w:hAnsi="Times New Roman"/>
          <w:sz w:val="24"/>
          <w:szCs w:val="24"/>
        </w:rPr>
        <w:t xml:space="preserve"> на условиях, установленных Контрактом;</w:t>
      </w:r>
    </w:p>
    <w:p w14:paraId="7702E50A" w14:textId="77777777" w:rsidR="00E356C0" w:rsidRDefault="00E9509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4.5.2. Совершить все действия, обеспечивающие принятие </w:t>
      </w:r>
      <w:r>
        <w:rPr>
          <w:rFonts w:ascii="Times New Roman" w:hAnsi="Times New Roman"/>
          <w:bCs/>
          <w:sz w:val="24"/>
          <w:szCs w:val="24"/>
        </w:rPr>
        <w:t>Товара</w:t>
      </w:r>
      <w:r>
        <w:rPr>
          <w:rFonts w:ascii="Times New Roman" w:hAnsi="Times New Roman"/>
          <w:sz w:val="24"/>
          <w:szCs w:val="24"/>
        </w:rPr>
        <w:t xml:space="preserve">, в случае поставки </w:t>
      </w:r>
      <w:r>
        <w:rPr>
          <w:rFonts w:ascii="Times New Roman" w:hAnsi="Times New Roman"/>
          <w:bCs/>
          <w:sz w:val="24"/>
          <w:szCs w:val="24"/>
        </w:rPr>
        <w:t>Товара</w:t>
      </w:r>
      <w:r>
        <w:rPr>
          <w:rFonts w:ascii="Times New Roman" w:hAnsi="Times New Roman"/>
          <w:sz w:val="24"/>
          <w:szCs w:val="24"/>
        </w:rPr>
        <w:t xml:space="preserve"> надлежащего качества в надлежащем количестве, ассортименте и по цене, согласно условиям Контракта;</w:t>
      </w:r>
    </w:p>
    <w:p w14:paraId="4519A73F" w14:textId="77777777" w:rsidR="00E356C0" w:rsidRDefault="00E9509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4.5.3. Осуществить проверку ассортимента, количества и качества </w:t>
      </w:r>
      <w:r>
        <w:rPr>
          <w:rFonts w:ascii="Times New Roman" w:hAnsi="Times New Roman"/>
          <w:bCs/>
          <w:sz w:val="24"/>
          <w:szCs w:val="24"/>
        </w:rPr>
        <w:t>Товара</w:t>
      </w:r>
      <w:r>
        <w:rPr>
          <w:rFonts w:ascii="Times New Roman" w:hAnsi="Times New Roman"/>
          <w:sz w:val="24"/>
          <w:szCs w:val="24"/>
        </w:rPr>
        <w:t xml:space="preserve"> при его приемке, в случае отсутствия претензий подписать товарно-транспортную (расходную) накладную;</w:t>
      </w:r>
    </w:p>
    <w:p w14:paraId="0431FAFA" w14:textId="77777777" w:rsidR="00E356C0" w:rsidRDefault="00E9509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4.5.4. Известить «Поставщика» в 10-дневный срок, в случае обнаружения скрытых недостатков </w:t>
      </w:r>
      <w:r>
        <w:rPr>
          <w:rFonts w:ascii="Times New Roman" w:hAnsi="Times New Roman"/>
          <w:bCs/>
          <w:sz w:val="24"/>
          <w:szCs w:val="24"/>
        </w:rPr>
        <w:t>Товара</w:t>
      </w:r>
      <w:r>
        <w:rPr>
          <w:rFonts w:ascii="Times New Roman" w:hAnsi="Times New Roman"/>
          <w:sz w:val="24"/>
          <w:szCs w:val="24"/>
        </w:rPr>
        <w:t>;</w:t>
      </w:r>
    </w:p>
    <w:p w14:paraId="0C75E931" w14:textId="77777777" w:rsidR="00E356C0" w:rsidRDefault="00E9509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4.5.5. Предоставить место для выгрузки Товара «Поставщику».</w:t>
      </w:r>
    </w:p>
    <w:p w14:paraId="227FC243" w14:textId="77777777" w:rsidR="00E356C0" w:rsidRDefault="00E9509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4.6. </w:t>
      </w:r>
      <w:r>
        <w:rPr>
          <w:rFonts w:ascii="Times New Roman" w:hAnsi="Times New Roman"/>
          <w:b/>
          <w:color w:val="000000"/>
          <w:sz w:val="24"/>
          <w:szCs w:val="24"/>
        </w:rPr>
        <w:t>«Покупатель»</w:t>
      </w:r>
      <w:r>
        <w:rPr>
          <w:rFonts w:ascii="Times New Roman" w:hAnsi="Times New Roman"/>
          <w:b/>
          <w:sz w:val="24"/>
          <w:szCs w:val="24"/>
        </w:rPr>
        <w:t xml:space="preserve"> имеет право:</w:t>
      </w:r>
    </w:p>
    <w:p w14:paraId="1A4C466E" w14:textId="77777777" w:rsidR="00E356C0" w:rsidRDefault="00E9509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4.6.1. </w:t>
      </w:r>
      <w:r>
        <w:rPr>
          <w:rFonts w:ascii="Times New Roman" w:eastAsia="TimesNewRomanPSMT" w:hAnsi="Times New Roman"/>
          <w:sz w:val="24"/>
          <w:szCs w:val="24"/>
        </w:rPr>
        <w:t xml:space="preserve">Требовать от </w:t>
      </w:r>
      <w:r>
        <w:rPr>
          <w:rFonts w:ascii="Times New Roman" w:hAnsi="Times New Roman"/>
          <w:sz w:val="24"/>
          <w:szCs w:val="24"/>
        </w:rPr>
        <w:t xml:space="preserve">«Поставщика» </w:t>
      </w:r>
      <w:r>
        <w:rPr>
          <w:rFonts w:ascii="Times New Roman" w:eastAsia="TimesNewRomanPSMT" w:hAnsi="Times New Roman"/>
          <w:sz w:val="24"/>
          <w:szCs w:val="24"/>
        </w:rPr>
        <w:t xml:space="preserve">надлежащего исполнения обязательств, предусмотренных </w:t>
      </w:r>
      <w:r>
        <w:rPr>
          <w:rFonts w:ascii="Times New Roman" w:hAnsi="Times New Roman"/>
          <w:sz w:val="24"/>
          <w:szCs w:val="24"/>
        </w:rPr>
        <w:t>настоящим Контрактом;</w:t>
      </w:r>
    </w:p>
    <w:p w14:paraId="7B36A560" w14:textId="77777777" w:rsidR="00E356C0" w:rsidRDefault="00E95090">
      <w:pPr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</w:rPr>
        <w:t>4.6.2.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Требовать от </w:t>
      </w:r>
      <w:r>
        <w:rPr>
          <w:rFonts w:ascii="Times New Roman" w:hAnsi="Times New Roman"/>
          <w:sz w:val="24"/>
          <w:szCs w:val="24"/>
        </w:rPr>
        <w:t xml:space="preserve">«Поставщика» 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своевременного устранения выявленных недостатков </w:t>
      </w:r>
      <w:r>
        <w:rPr>
          <w:rFonts w:ascii="Times New Roman" w:hAnsi="Times New Roman"/>
          <w:bCs/>
          <w:sz w:val="24"/>
          <w:szCs w:val="24"/>
        </w:rPr>
        <w:t>Товара</w:t>
      </w:r>
      <w:r>
        <w:rPr>
          <w:rFonts w:ascii="Times New Roman" w:hAnsi="Times New Roman"/>
          <w:sz w:val="24"/>
          <w:szCs w:val="24"/>
          <w:shd w:val="clear" w:color="auto" w:fill="FFFFFF"/>
        </w:rPr>
        <w:t>;</w:t>
      </w:r>
    </w:p>
    <w:p w14:paraId="7A7355A6" w14:textId="77777777" w:rsidR="00E356C0" w:rsidRDefault="00E95090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4.6.3. </w:t>
      </w:r>
      <w:r>
        <w:rPr>
          <w:rFonts w:ascii="Times New Roman" w:hAnsi="Times New Roman"/>
          <w:sz w:val="24"/>
          <w:szCs w:val="24"/>
        </w:rPr>
        <w:t>Реализовывать иные права, предусмотренные законодательством Приднестровской Молдавской Республики</w:t>
      </w:r>
      <w:r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14:paraId="4A27045B" w14:textId="77777777" w:rsidR="00E356C0" w:rsidRDefault="00E95090">
      <w:pPr>
        <w:pStyle w:val="af0"/>
        <w:widowControl w:val="0"/>
        <w:numPr>
          <w:ilvl w:val="0"/>
          <w:numId w:val="9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ОТВЕТСТВЕННОСТЬ СТОРОН</w:t>
      </w:r>
    </w:p>
    <w:p w14:paraId="55DEF41E" w14:textId="77777777" w:rsidR="00E356C0" w:rsidRDefault="00E95090">
      <w:pPr>
        <w:pStyle w:val="af0"/>
        <w:widowControl w:val="0"/>
        <w:numPr>
          <w:ilvl w:val="1"/>
          <w:numId w:val="9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случае неисполнения или ненадлежащего исполнения своих обязательств по Контракту Стороны несут ответственность в соответствии с действующим законодательством Приднестровской Молдавской Республики с учетом условий, установленных настоящим Контрактом.</w:t>
      </w:r>
    </w:p>
    <w:p w14:paraId="654813AA" w14:textId="77777777" w:rsidR="00E356C0" w:rsidRDefault="00E95090">
      <w:pPr>
        <w:pStyle w:val="af0"/>
        <w:widowControl w:val="0"/>
        <w:numPr>
          <w:ilvl w:val="1"/>
          <w:numId w:val="9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«Поставщик» несет ответственность за неисполнение своих обязательств относительно количества, ассортимента, качества поставляемых Товаров.</w:t>
      </w:r>
    </w:p>
    <w:p w14:paraId="192748C3" w14:textId="77777777" w:rsidR="00E356C0" w:rsidRDefault="00E95090">
      <w:pPr>
        <w:pStyle w:val="af0"/>
        <w:widowControl w:val="0"/>
        <w:numPr>
          <w:ilvl w:val="1"/>
          <w:numId w:val="9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Взыскание любых неустоек, пеней, штрафов, предусмотренных законодательством Приднестровской Молдавской Республики и/или настоящим Контрактом, за нарушение обязательств, вытекающих из настоящего Контракта, не освобождает Стороны от исполнения такого обязательства в натуре.</w:t>
      </w:r>
    </w:p>
    <w:p w14:paraId="044E9822" w14:textId="0232A3A7" w:rsidR="00036218" w:rsidRDefault="00E95090" w:rsidP="00036218">
      <w:pPr>
        <w:pStyle w:val="af0"/>
        <w:widowControl w:val="0"/>
        <w:numPr>
          <w:ilvl w:val="1"/>
          <w:numId w:val="9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случае неисполнения или ненадлежащего исполнения «Поставщиком» своих обязательств по Контра</w:t>
      </w:r>
      <w:r w:rsidR="00036218">
        <w:rPr>
          <w:rFonts w:ascii="Times New Roman" w:hAnsi="Times New Roman"/>
          <w:sz w:val="24"/>
          <w:szCs w:val="24"/>
        </w:rPr>
        <w:t xml:space="preserve">кту, он уплачивает «Покупателю» </w:t>
      </w:r>
      <w:r>
        <w:rPr>
          <w:rFonts w:ascii="Times New Roman" w:hAnsi="Times New Roman"/>
          <w:sz w:val="24"/>
          <w:szCs w:val="24"/>
        </w:rPr>
        <w:t>неустойку (пеню) в размере 0,05 % от суммы задолженности неисполненного обязательства за каждый день просрочки до полного исполнения своей обязанности. При этом сумма взимаемой неустойки (пени) не должна превышать 10 % от общей суммы настоящего Контракта.</w:t>
      </w:r>
    </w:p>
    <w:p w14:paraId="2B07B157" w14:textId="7F5744D3" w:rsidR="00E356C0" w:rsidRDefault="00E95090">
      <w:pPr>
        <w:pStyle w:val="af0"/>
        <w:widowControl w:val="0"/>
        <w:numPr>
          <w:ilvl w:val="1"/>
          <w:numId w:val="9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bookmarkStart w:id="5" w:name="_GoBack"/>
      <w:bookmarkEnd w:id="5"/>
      <w:r>
        <w:rPr>
          <w:rFonts w:ascii="Times New Roman" w:hAnsi="Times New Roman"/>
          <w:sz w:val="24"/>
          <w:szCs w:val="24"/>
        </w:rPr>
        <w:t>Неустойка (пеня) п</w:t>
      </w:r>
      <w:r w:rsidR="00036218">
        <w:rPr>
          <w:rFonts w:ascii="Times New Roman" w:hAnsi="Times New Roman"/>
          <w:sz w:val="24"/>
          <w:szCs w:val="24"/>
        </w:rPr>
        <w:t xml:space="preserve">одлежит взысканию «Покупателем» </w:t>
      </w:r>
      <w:r>
        <w:rPr>
          <w:rFonts w:ascii="Times New Roman" w:hAnsi="Times New Roman"/>
          <w:sz w:val="24"/>
          <w:szCs w:val="24"/>
        </w:rPr>
        <w:t xml:space="preserve">в обязательном порядке при условии, что сумма начисленной неустойки (пени) превысила 1 000 рублей Приднестровской </w:t>
      </w:r>
      <w:r>
        <w:rPr>
          <w:rFonts w:ascii="Times New Roman" w:hAnsi="Times New Roman"/>
          <w:sz w:val="24"/>
          <w:szCs w:val="24"/>
        </w:rPr>
        <w:lastRenderedPageBreak/>
        <w:t>Молдавской Республики.</w:t>
      </w:r>
      <w:r w:rsidR="00A97EB1">
        <w:rPr>
          <w:rFonts w:ascii="Times New Roman" w:hAnsi="Times New Roman"/>
          <w:sz w:val="24"/>
          <w:szCs w:val="24"/>
        </w:rPr>
        <w:t xml:space="preserve"> </w:t>
      </w:r>
      <w:r w:rsidR="00A97EB1" w:rsidRPr="00A97EB1">
        <w:rPr>
          <w:rFonts w:ascii="Times New Roman" w:eastAsia="Times New Roman" w:hAnsi="Times New Roman"/>
          <w:bCs/>
          <w:sz w:val="24"/>
          <w:szCs w:val="24"/>
        </w:rPr>
        <w:t xml:space="preserve">В случае нарушения </w:t>
      </w:r>
      <w:r w:rsidR="00036218">
        <w:rPr>
          <w:rFonts w:ascii="Times New Roman" w:eastAsia="Times New Roman" w:hAnsi="Times New Roman"/>
          <w:bCs/>
          <w:sz w:val="24"/>
          <w:szCs w:val="24"/>
        </w:rPr>
        <w:t xml:space="preserve">«Поставщиком» </w:t>
      </w:r>
      <w:r w:rsidR="00A97EB1" w:rsidRPr="00A97EB1">
        <w:rPr>
          <w:rFonts w:ascii="Times New Roman" w:eastAsia="Times New Roman" w:hAnsi="Times New Roman"/>
          <w:bCs/>
          <w:sz w:val="24"/>
          <w:szCs w:val="24"/>
        </w:rPr>
        <w:t xml:space="preserve">сроков исполнения обязательств по Контракту </w:t>
      </w:r>
      <w:r w:rsidR="00036218">
        <w:rPr>
          <w:rFonts w:ascii="Times New Roman" w:eastAsia="Times New Roman" w:hAnsi="Times New Roman"/>
          <w:bCs/>
          <w:sz w:val="24"/>
          <w:szCs w:val="24"/>
        </w:rPr>
        <w:t xml:space="preserve">«Покупатель» </w:t>
      </w:r>
      <w:r w:rsidR="00A97EB1" w:rsidRPr="00A97EB1">
        <w:rPr>
          <w:rFonts w:ascii="Times New Roman" w:eastAsia="Times New Roman" w:hAnsi="Times New Roman"/>
          <w:bCs/>
          <w:sz w:val="24"/>
          <w:szCs w:val="24"/>
        </w:rPr>
        <w:t xml:space="preserve">перечисляет </w:t>
      </w:r>
      <w:r w:rsidR="00036218">
        <w:rPr>
          <w:rFonts w:ascii="Times New Roman" w:eastAsia="Times New Roman" w:hAnsi="Times New Roman"/>
          <w:bCs/>
          <w:sz w:val="24"/>
          <w:szCs w:val="24"/>
        </w:rPr>
        <w:t>«</w:t>
      </w:r>
      <w:r w:rsidR="00A97EB1" w:rsidRPr="00A97EB1">
        <w:rPr>
          <w:rFonts w:ascii="Times New Roman" w:eastAsia="Times New Roman" w:hAnsi="Times New Roman"/>
          <w:bCs/>
          <w:sz w:val="24"/>
          <w:szCs w:val="24"/>
        </w:rPr>
        <w:t xml:space="preserve">Поставщику </w:t>
      </w:r>
      <w:r w:rsidR="00036218">
        <w:rPr>
          <w:rFonts w:ascii="Times New Roman" w:eastAsia="Times New Roman" w:hAnsi="Times New Roman"/>
          <w:bCs/>
          <w:sz w:val="24"/>
          <w:szCs w:val="24"/>
        </w:rPr>
        <w:t>«</w:t>
      </w:r>
      <w:r w:rsidR="00A97EB1" w:rsidRPr="00A97EB1">
        <w:rPr>
          <w:rFonts w:ascii="Times New Roman" w:eastAsia="Times New Roman" w:hAnsi="Times New Roman"/>
          <w:bCs/>
          <w:sz w:val="24"/>
          <w:szCs w:val="24"/>
        </w:rPr>
        <w:t>оплату в размере, уменьшенном на размер установленной Контрактом неустойки за нарушение сроков исполнения обязательств по Контракту</w:t>
      </w:r>
    </w:p>
    <w:p w14:paraId="612B1EE9" w14:textId="77777777" w:rsidR="00E356C0" w:rsidRDefault="00E95090">
      <w:pPr>
        <w:pStyle w:val="af0"/>
        <w:widowControl w:val="0"/>
        <w:numPr>
          <w:ilvl w:val="1"/>
          <w:numId w:val="9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За непредставление «Поставщиком» информации, предусмотренной подпунктом 4.1.7. </w:t>
      </w:r>
      <w:r>
        <w:rPr>
          <w:rFonts w:ascii="Times New Roman" w:hAnsi="Times New Roman"/>
          <w:sz w:val="24"/>
          <w:szCs w:val="24"/>
        </w:rPr>
        <w:t xml:space="preserve">настоящего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Контракта, «Поставщик» уплачивает «Заказчику» пеню в размере не менее чем 0,05 % от цены Контракта, заключенного «Поставщиком» с соисполнителями. Пени подлежат начислению за каждый день просрочки исполнения такого обязательства. Непредставление информации, указанной в части первой подпункта 4.1.7., «Поставщиком» не влечет за собой недействительность заключенного контракта по данному основанию.</w:t>
      </w:r>
    </w:p>
    <w:p w14:paraId="1632F5F8" w14:textId="77777777" w:rsidR="00E356C0" w:rsidRDefault="00E95090">
      <w:pPr>
        <w:pStyle w:val="af0"/>
        <w:widowControl w:val="0"/>
        <w:numPr>
          <w:ilvl w:val="0"/>
          <w:numId w:val="10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КАЧЕСТВО ТОВАРА</w:t>
      </w:r>
    </w:p>
    <w:p w14:paraId="5BCC5F6D" w14:textId="4FF670BC" w:rsidR="00E356C0" w:rsidRDefault="00E95090" w:rsidP="00626B0C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6.1</w:t>
      </w:r>
      <w:r w:rsidR="00626B0C">
        <w:rPr>
          <w:rFonts w:ascii="Times New Roman" w:eastAsia="Times New Roman" w:hAnsi="Times New Roman"/>
          <w:bCs/>
          <w:sz w:val="24"/>
          <w:szCs w:val="24"/>
          <w:lang w:eastAsia="ru-RU"/>
        </w:rPr>
        <w:t>.</w:t>
      </w:r>
      <w:r w:rsidR="00626B0C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Качество Товара должно соответствовать </w:t>
      </w:r>
      <w:r w:rsidR="00A65BA6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безопасности, техническим условиям, 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действующим стандартам, ГОСТам, санитарно-эпидемиологическим и </w:t>
      </w:r>
      <w:r w:rsidR="00CE014D" w:rsidRPr="00CE014D">
        <w:rPr>
          <w:rFonts w:ascii="Times New Roman" w:eastAsia="Times New Roman" w:hAnsi="Times New Roman"/>
          <w:bCs/>
          <w:sz w:val="24"/>
          <w:szCs w:val="24"/>
          <w:lang w:eastAsia="ru-RU"/>
        </w:rPr>
        <w:t>требованиям для Товара данного вида, предъявленным законодательством Приднестровской Молдавской Республики и страны-производителя, подтверждаемый сертификатами качества, сертификатами соответствия, соответствовать характеристикам, отраженным в Спецификации (Приложение к настоящему Контракту).</w:t>
      </w:r>
    </w:p>
    <w:p w14:paraId="4A75C518" w14:textId="0F905BC1" w:rsidR="00E356C0" w:rsidRDefault="00626B0C" w:rsidP="00626B0C">
      <w:pPr>
        <w:pStyle w:val="af0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6.2.</w:t>
      </w:r>
      <w:r>
        <w:rPr>
          <w:rFonts w:ascii="Times New Roman" w:hAnsi="Times New Roman"/>
          <w:bCs/>
          <w:sz w:val="24"/>
          <w:szCs w:val="24"/>
        </w:rPr>
        <w:tab/>
        <w:t>Остаточный срок годности Товара должен составлять не менее 70 % от общего срока годности на момент поставки Товара.</w:t>
      </w:r>
    </w:p>
    <w:p w14:paraId="45075596" w14:textId="4CDDADD3" w:rsidR="00E356C0" w:rsidRDefault="00CE014D" w:rsidP="00CE014D">
      <w:pPr>
        <w:pStyle w:val="af0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6.3. </w:t>
      </w:r>
      <w:r w:rsidRPr="00CE014D">
        <w:rPr>
          <w:rFonts w:ascii="Times New Roman" w:hAnsi="Times New Roman"/>
          <w:bCs/>
          <w:sz w:val="24"/>
          <w:szCs w:val="24"/>
        </w:rPr>
        <w:t>В случае обнаружения заводского брака или дефектов, не связанных с нарушением эксплуатации и/или хранения Товара «Покупателем», «Поставщик» заменяет некачественный Товар.</w:t>
      </w:r>
    </w:p>
    <w:p w14:paraId="456B3A47" w14:textId="77777777" w:rsidR="00E356C0" w:rsidRDefault="00E95090">
      <w:pPr>
        <w:pStyle w:val="af0"/>
        <w:numPr>
          <w:ilvl w:val="0"/>
          <w:numId w:val="10"/>
        </w:numPr>
        <w:tabs>
          <w:tab w:val="left" w:pos="284"/>
          <w:tab w:val="left" w:pos="1701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ФОРС-МАЖОР (ДЕЙСТВИЕ НЕПРЕОДОЛИМОЙ СИЛЫ)</w:t>
      </w:r>
    </w:p>
    <w:p w14:paraId="3DA78704" w14:textId="77777777" w:rsidR="00E356C0" w:rsidRDefault="00E95090">
      <w:pPr>
        <w:tabs>
          <w:tab w:val="left" w:pos="127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7.1. «Сторона» освобождается от ответственности за полное или частичное неисполнение своих обязательств по Контракту, если такое неисполнение явилось следствием действия обстоятельств непреодолимой силы (форс-мажор), а именно: пожара, наводнения, землетрясения, других стихийных бедствий, эпидемии, военных действий, гражданских беспорядков, решений государственных органов, или других, не зависящих от этой «Стороны» обстоятельств, влияющих на возможность исполнения её обязательств по Контракту.</w:t>
      </w:r>
    </w:p>
    <w:p w14:paraId="5EF37A65" w14:textId="77777777" w:rsidR="00E356C0" w:rsidRDefault="00E95090">
      <w:pPr>
        <w:tabs>
          <w:tab w:val="left" w:pos="127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7.2. В случае действия обстоятельств непреодолимой силы срок исполнения обязательств по Контракту продлевается на срок, в течение которого действуют такие обстоятельства и их последствия.</w:t>
      </w:r>
    </w:p>
    <w:p w14:paraId="3DAB5BA5" w14:textId="77777777" w:rsidR="00E356C0" w:rsidRDefault="00E95090">
      <w:pPr>
        <w:tabs>
          <w:tab w:val="left" w:pos="127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7.3. «Сторона», которая не в состоянии исполнить свои обязательства по причине действия непреодолимой силы, должна незамедлительно уведомить другую «Сторону» в письменной форме о начале и ожидаемом сроке действия указанных обстоятельств.</w:t>
      </w:r>
    </w:p>
    <w:p w14:paraId="71E79271" w14:textId="77777777" w:rsidR="00E356C0" w:rsidRDefault="00E95090">
      <w:pPr>
        <w:tabs>
          <w:tab w:val="left" w:pos="127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7.4. Если обстоятельства непреодолимой силы, препятствующие исполнению обязательств по Контракту, будут продолжаться более 3 (трех) месяцев, судьба настоящего Контракта будет решаться путем проведения дополнительных переговоров между «Сторонами».</w:t>
      </w:r>
    </w:p>
    <w:p w14:paraId="5BEA0085" w14:textId="77777777" w:rsidR="00E356C0" w:rsidRDefault="00E95090">
      <w:pPr>
        <w:tabs>
          <w:tab w:val="left" w:pos="127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7.5. При прекращении действия обстоятельств непреодолимой силы Сторона, ссылающаяся на это обстоятельство, должна без промедления известить об этом другую «Сторону» в письменной форме с указанием срока, в который она предполагает исполнить обязательства по Контракту, если это остается возможным и целесообразным для «Сторон», или обосновать невозможность или нецелесообразность надлежащего исполнения.</w:t>
      </w:r>
    </w:p>
    <w:p w14:paraId="3B22D7BE" w14:textId="77777777" w:rsidR="00E356C0" w:rsidRDefault="00E95090">
      <w:pPr>
        <w:tabs>
          <w:tab w:val="left" w:pos="127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7.6. Факт наличия действия обстоятельств непреодолимой силы и их продолжительность подтверждает «Сторона", заинтересованная в признании данных обстоятельств форс – мажорными, заключением компетентного органа Приднестровской Молдавской Республики.</w:t>
      </w:r>
      <w:r>
        <w:rPr>
          <w:rFonts w:ascii="Times New Roman" w:hAnsi="Times New Roman"/>
          <w:sz w:val="24"/>
          <w:szCs w:val="24"/>
        </w:rPr>
        <w:tab/>
      </w:r>
    </w:p>
    <w:p w14:paraId="28F7458A" w14:textId="77777777" w:rsidR="00E356C0" w:rsidRDefault="00E95090">
      <w:pPr>
        <w:pStyle w:val="af0"/>
        <w:numPr>
          <w:ilvl w:val="0"/>
          <w:numId w:val="10"/>
        </w:numPr>
        <w:tabs>
          <w:tab w:val="left" w:pos="284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ПОРЯДОК РАЗРЕШЕНИЯ СПОРОВ</w:t>
      </w:r>
    </w:p>
    <w:p w14:paraId="31338E8F" w14:textId="77777777" w:rsidR="00E356C0" w:rsidRDefault="00E95090">
      <w:pPr>
        <w:tabs>
          <w:tab w:val="left" w:pos="127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8.1. Все споры и разногласия, которые могут возникнуть из настоящего Контракта или в связи с ним, должны разрешаться, по возможности, путем переговоров между «Сторонами».</w:t>
      </w:r>
    </w:p>
    <w:p w14:paraId="21F0CC1B" w14:textId="77777777" w:rsidR="00E356C0" w:rsidRDefault="00E95090">
      <w:pPr>
        <w:tabs>
          <w:tab w:val="left" w:pos="1276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bookmarkStart w:id="6" w:name="eCAE7BC5D"/>
      <w:bookmarkStart w:id="7" w:name="e15F937AE"/>
      <w:bookmarkEnd w:id="6"/>
      <w:bookmarkEnd w:id="7"/>
      <w:r>
        <w:rPr>
          <w:rFonts w:ascii="Times New Roman" w:hAnsi="Times New Roman"/>
          <w:sz w:val="24"/>
          <w:szCs w:val="24"/>
        </w:rPr>
        <w:t>8.2. Споры и разногласия, возникшие в ходе исполнения настоящего Контракта, не урегулированные путем переговоров, разрешаются в судебном порядке в соответствии с законодательством Приднестровской Молдавской Республики.</w:t>
      </w:r>
    </w:p>
    <w:p w14:paraId="127D3448" w14:textId="77777777" w:rsidR="00E356C0" w:rsidRDefault="00E95090">
      <w:pPr>
        <w:pStyle w:val="af0"/>
        <w:numPr>
          <w:ilvl w:val="0"/>
          <w:numId w:val="10"/>
        </w:numPr>
        <w:tabs>
          <w:tab w:val="left" w:pos="284"/>
        </w:tabs>
        <w:spacing w:after="0" w:line="240" w:lineRule="auto"/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СРОК ДЕЙСТВИЯ КОНТРАКТА</w:t>
      </w:r>
    </w:p>
    <w:p w14:paraId="1735E68D" w14:textId="7FCC975E" w:rsidR="005A30AE" w:rsidRDefault="00E95090" w:rsidP="005A30AE">
      <w:pPr>
        <w:numPr>
          <w:ilvl w:val="1"/>
          <w:numId w:val="11"/>
        </w:numPr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Настоящий Контракт вступает в силу с момента его подписания «Сторонами» и действует до 31 декабря 2025 года, но в любом случае до момента полного исполнения «Сторонами» своих обязательств по </w:t>
      </w:r>
      <w:r>
        <w:rPr>
          <w:rFonts w:ascii="Times New Roman" w:hAnsi="Times New Roman"/>
          <w:sz w:val="24"/>
          <w:szCs w:val="24"/>
        </w:rPr>
        <w:t xml:space="preserve">настоящему </w:t>
      </w:r>
      <w:r>
        <w:rPr>
          <w:rFonts w:ascii="Times New Roman" w:eastAsia="Times New Roman" w:hAnsi="Times New Roman"/>
          <w:sz w:val="24"/>
          <w:szCs w:val="24"/>
        </w:rPr>
        <w:t xml:space="preserve">Контракту и </w:t>
      </w:r>
      <w:r>
        <w:rPr>
          <w:rFonts w:ascii="Times New Roman" w:eastAsia="Times New Roman" w:hAnsi="Times New Roman"/>
          <w:bCs/>
          <w:sz w:val="24"/>
          <w:szCs w:val="24"/>
        </w:rPr>
        <w:t>осуществления</w:t>
      </w:r>
      <w:r>
        <w:rPr>
          <w:rFonts w:ascii="Times New Roman" w:eastAsia="Times New Roman" w:hAnsi="Times New Roman"/>
          <w:sz w:val="24"/>
          <w:szCs w:val="24"/>
        </w:rPr>
        <w:t xml:space="preserve"> всех необходимых платежей и взаиморасчетов.</w:t>
      </w:r>
    </w:p>
    <w:p w14:paraId="09DA7A28" w14:textId="77777777" w:rsidR="005A30AE" w:rsidRPr="00F656C9" w:rsidRDefault="005A30AE" w:rsidP="005A30AE">
      <w:pPr>
        <w:pStyle w:val="af0"/>
        <w:numPr>
          <w:ilvl w:val="0"/>
          <w:numId w:val="11"/>
        </w:num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F656C9">
        <w:rPr>
          <w:rFonts w:ascii="Times New Roman" w:eastAsia="Times New Roman" w:hAnsi="Times New Roman"/>
          <w:b/>
          <w:color w:val="000000"/>
          <w:sz w:val="24"/>
          <w:szCs w:val="24"/>
        </w:rPr>
        <w:t>КОНФИДЕНЦИАЛЬНОСТЬ</w:t>
      </w:r>
    </w:p>
    <w:p w14:paraId="1D8CF639" w14:textId="24659F70" w:rsidR="005A30AE" w:rsidRPr="005A30AE" w:rsidRDefault="005A30AE" w:rsidP="005A30AE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5A30AE">
        <w:rPr>
          <w:rFonts w:ascii="Times New Roman" w:eastAsia="Times New Roman" w:hAnsi="Times New Roman"/>
          <w:color w:val="000000"/>
          <w:sz w:val="24"/>
          <w:szCs w:val="24"/>
        </w:rPr>
        <w:t xml:space="preserve">10.1. «Стороны» обязуются во время действия настоящего </w:t>
      </w:r>
      <w:r w:rsidRPr="005A30AE">
        <w:rPr>
          <w:rFonts w:ascii="Times New Roman" w:eastAsia="Times New Roman" w:hAnsi="Times New Roman"/>
          <w:sz w:val="24"/>
          <w:szCs w:val="24"/>
          <w:lang w:bidi="ru-RU"/>
        </w:rPr>
        <w:t>контракта</w:t>
      </w:r>
      <w:r w:rsidRPr="005A30AE">
        <w:rPr>
          <w:rFonts w:ascii="Times New Roman" w:eastAsia="Times New Roman" w:hAnsi="Times New Roman"/>
          <w:color w:val="000000"/>
          <w:sz w:val="24"/>
          <w:szCs w:val="24"/>
        </w:rPr>
        <w:t xml:space="preserve"> и после окончания его срока не предавать гласности конфиденциальную информацию и информацию, составляющую коммерческую тайну (далее по тексту - конфиденциальная информация) полученную от другой «Стороны».</w:t>
      </w:r>
    </w:p>
    <w:p w14:paraId="43CEAA32" w14:textId="69A244C8" w:rsidR="005A30AE" w:rsidRPr="00664D6C" w:rsidRDefault="005A30AE" w:rsidP="005A30AE">
      <w:pPr>
        <w:tabs>
          <w:tab w:val="left" w:pos="993"/>
          <w:tab w:val="left" w:pos="4678"/>
          <w:tab w:val="right" w:pos="9355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5A30AE">
        <w:rPr>
          <w:rFonts w:ascii="Times New Roman" w:eastAsia="Times New Roman" w:hAnsi="Times New Roman"/>
          <w:color w:val="000000"/>
          <w:sz w:val="24"/>
          <w:szCs w:val="24"/>
        </w:rPr>
        <w:t xml:space="preserve">10.2. </w:t>
      </w:r>
      <w:r w:rsidRPr="00F656C9">
        <w:rPr>
          <w:rFonts w:ascii="Times New Roman" w:eastAsia="Times New Roman" w:hAnsi="Times New Roman"/>
          <w:color w:val="000000"/>
          <w:sz w:val="24"/>
          <w:szCs w:val="24"/>
        </w:rPr>
        <w:t>Информация, все материалы и документы, полученные «Поставщиком» от «Заказчика»</w:t>
      </w:r>
      <w:r w:rsidRPr="005A30AE">
        <w:rPr>
          <w:rFonts w:ascii="Times New Roman" w:eastAsia="Times New Roman" w:hAnsi="Times New Roman"/>
          <w:color w:val="000000"/>
          <w:sz w:val="24"/>
          <w:szCs w:val="24"/>
        </w:rPr>
        <w:t xml:space="preserve">, </w:t>
      </w:r>
      <w:r>
        <w:rPr>
          <w:rFonts w:ascii="Times New Roman" w:eastAsia="Times New Roman" w:hAnsi="Times New Roman"/>
          <w:color w:val="000000"/>
          <w:sz w:val="24"/>
          <w:szCs w:val="24"/>
        </w:rPr>
        <w:t>«Покупателя»</w:t>
      </w:r>
      <w:r w:rsidRPr="00F656C9">
        <w:rPr>
          <w:rFonts w:ascii="Times New Roman" w:eastAsia="Times New Roman" w:hAnsi="Times New Roman"/>
          <w:color w:val="000000"/>
          <w:sz w:val="24"/>
          <w:szCs w:val="24"/>
        </w:rPr>
        <w:t xml:space="preserve"> в рамках настоящего </w:t>
      </w:r>
      <w:r w:rsidRPr="00F656C9">
        <w:rPr>
          <w:rFonts w:ascii="Times New Roman" w:eastAsia="Times New Roman" w:hAnsi="Times New Roman"/>
          <w:sz w:val="24"/>
          <w:szCs w:val="24"/>
          <w:lang w:bidi="ru-RU"/>
        </w:rPr>
        <w:t xml:space="preserve">контракта, </w:t>
      </w:r>
      <w:r w:rsidRPr="00F656C9">
        <w:rPr>
          <w:rFonts w:ascii="Times New Roman" w:eastAsia="Times New Roman" w:hAnsi="Times New Roman"/>
          <w:color w:val="000000"/>
          <w:sz w:val="24"/>
          <w:szCs w:val="24"/>
        </w:rPr>
        <w:t>рассматриваются как конфиденциальные.</w:t>
      </w:r>
    </w:p>
    <w:p w14:paraId="6A64108F" w14:textId="379B80DB" w:rsidR="005A30AE" w:rsidRPr="00F656C9" w:rsidRDefault="005A30AE" w:rsidP="005A30AE">
      <w:pPr>
        <w:tabs>
          <w:tab w:val="left" w:pos="993"/>
          <w:tab w:val="left" w:pos="4678"/>
          <w:tab w:val="right" w:pos="9355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5A30AE">
        <w:rPr>
          <w:rFonts w:ascii="Times New Roman" w:eastAsia="Times New Roman" w:hAnsi="Times New Roman"/>
          <w:color w:val="000000"/>
          <w:sz w:val="24"/>
          <w:szCs w:val="24"/>
        </w:rPr>
        <w:t xml:space="preserve">10.3. </w:t>
      </w:r>
      <w:r w:rsidRPr="00F656C9">
        <w:rPr>
          <w:rFonts w:ascii="Times New Roman" w:eastAsia="Times New Roman" w:hAnsi="Times New Roman"/>
          <w:color w:val="000000"/>
          <w:sz w:val="24"/>
          <w:szCs w:val="24"/>
        </w:rPr>
        <w:t>«Поставщик» не должен без предварительного п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исьменного согласия «Заказчика», «Покупателя» </w:t>
      </w:r>
      <w:r w:rsidRPr="00F656C9">
        <w:rPr>
          <w:rFonts w:ascii="Times New Roman" w:eastAsia="Times New Roman" w:hAnsi="Times New Roman"/>
          <w:color w:val="000000"/>
          <w:sz w:val="24"/>
          <w:szCs w:val="24"/>
        </w:rPr>
        <w:t>разглашать третьим лицам или публиковать подобную информацию, материалы, документы. Информация, касающаяся результато</w:t>
      </w:r>
      <w:r>
        <w:rPr>
          <w:rFonts w:ascii="Times New Roman" w:eastAsia="Times New Roman" w:hAnsi="Times New Roman"/>
          <w:color w:val="000000"/>
          <w:sz w:val="24"/>
          <w:szCs w:val="24"/>
        </w:rPr>
        <w:t>в поставки Товара, передаваемая «Поставщиком» «Покупателю»</w:t>
      </w:r>
      <w:r w:rsidRPr="00F656C9">
        <w:rPr>
          <w:rFonts w:ascii="Times New Roman" w:eastAsia="Times New Roman" w:hAnsi="Times New Roman"/>
          <w:color w:val="000000"/>
          <w:sz w:val="24"/>
          <w:szCs w:val="24"/>
        </w:rPr>
        <w:t xml:space="preserve"> является для «Поставщика» конфиденциальной информацией. </w:t>
      </w:r>
    </w:p>
    <w:p w14:paraId="6AB6966F" w14:textId="77777777" w:rsidR="005A30AE" w:rsidRPr="00664D6C" w:rsidRDefault="005A30AE" w:rsidP="005A30AE">
      <w:pPr>
        <w:pStyle w:val="af0"/>
        <w:numPr>
          <w:ilvl w:val="0"/>
          <w:numId w:val="16"/>
        </w:numPr>
        <w:tabs>
          <w:tab w:val="left" w:pos="1276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64D6C">
        <w:rPr>
          <w:rFonts w:ascii="Times New Roman" w:eastAsia="Times New Roman" w:hAnsi="Times New Roman"/>
          <w:b/>
          <w:sz w:val="24"/>
          <w:szCs w:val="24"/>
          <w:lang w:eastAsia="ru-RU"/>
        </w:rPr>
        <w:t>ЗАКЛЮЧИТЕЛЬНЫЕ ПОЛОЖЕНИЯ</w:t>
      </w:r>
    </w:p>
    <w:p w14:paraId="79B60C11" w14:textId="55293C54" w:rsidR="005A30AE" w:rsidRPr="00F656C9" w:rsidRDefault="005A30AE" w:rsidP="005A30AE">
      <w:pPr>
        <w:tabs>
          <w:tab w:val="left" w:pos="1276"/>
        </w:tabs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 w:bidi="he-IL"/>
        </w:rPr>
      </w:pPr>
      <w:r w:rsidRPr="005A30AE">
        <w:rPr>
          <w:rFonts w:ascii="Times New Roman" w:eastAsia="Times New Roman" w:hAnsi="Times New Roman"/>
          <w:sz w:val="24"/>
          <w:szCs w:val="24"/>
          <w:lang w:eastAsia="ru-RU"/>
        </w:rPr>
        <w:t>11.1.</w:t>
      </w:r>
      <w:r w:rsidRPr="00F656C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F656C9">
        <w:rPr>
          <w:rFonts w:ascii="Times New Roman" w:eastAsia="Times New Roman" w:hAnsi="Times New Roman"/>
          <w:sz w:val="24"/>
          <w:szCs w:val="24"/>
          <w:lang w:eastAsia="ru-RU" w:bidi="he-IL"/>
        </w:rPr>
        <w:t xml:space="preserve">Во всем остальном, </w:t>
      </w:r>
      <w:r>
        <w:rPr>
          <w:rFonts w:ascii="Times New Roman" w:eastAsia="Times New Roman" w:hAnsi="Times New Roman"/>
          <w:sz w:val="24"/>
          <w:szCs w:val="24"/>
          <w:lang w:eastAsia="ru-RU" w:bidi="he-IL"/>
        </w:rPr>
        <w:t>что не урегулировано настоящим к</w:t>
      </w:r>
      <w:r w:rsidRPr="00F656C9">
        <w:rPr>
          <w:rFonts w:ascii="Times New Roman" w:eastAsia="Times New Roman" w:hAnsi="Times New Roman"/>
          <w:sz w:val="24"/>
          <w:szCs w:val="24"/>
          <w:lang w:eastAsia="ru-RU" w:bidi="he-IL"/>
        </w:rPr>
        <w:t>онтрактом, «Стороны» руководствуются нормами действующего законодательства Приднестровской Молдавской Республики.</w:t>
      </w:r>
    </w:p>
    <w:p w14:paraId="57F9F005" w14:textId="3618FFB4" w:rsidR="005A30AE" w:rsidRPr="008718B3" w:rsidRDefault="005A30AE" w:rsidP="005A30AE">
      <w:pPr>
        <w:tabs>
          <w:tab w:val="left" w:pos="1276"/>
        </w:tabs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 w:bidi="he-IL"/>
        </w:rPr>
      </w:pPr>
      <w:r w:rsidRPr="005A30AE">
        <w:rPr>
          <w:rFonts w:ascii="Times New Roman" w:eastAsia="Times New Roman" w:hAnsi="Times New Roman"/>
          <w:sz w:val="24"/>
          <w:szCs w:val="24"/>
          <w:lang w:eastAsia="ru-RU"/>
        </w:rPr>
        <w:t>11.2.</w:t>
      </w:r>
      <w:r w:rsidR="00F356C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Настоящий к</w:t>
      </w:r>
      <w:r w:rsidRPr="008718B3">
        <w:rPr>
          <w:rFonts w:ascii="Times New Roman" w:eastAsia="Times New Roman" w:hAnsi="Times New Roman"/>
          <w:sz w:val="24"/>
          <w:szCs w:val="24"/>
          <w:lang w:eastAsia="ru-RU"/>
        </w:rPr>
        <w:t>онтракт сос</w:t>
      </w:r>
      <w:r w:rsidRPr="00F656C9">
        <w:rPr>
          <w:rFonts w:ascii="Times New Roman" w:eastAsia="Times New Roman" w:hAnsi="Times New Roman"/>
          <w:sz w:val="24"/>
          <w:szCs w:val="24"/>
          <w:lang w:eastAsia="ru-RU"/>
        </w:rPr>
        <w:t>тавлен в 2 (двух</w:t>
      </w:r>
      <w:r w:rsidRPr="008718B3">
        <w:rPr>
          <w:rFonts w:ascii="Times New Roman" w:eastAsia="Times New Roman" w:hAnsi="Times New Roman"/>
          <w:sz w:val="24"/>
          <w:szCs w:val="24"/>
          <w:lang w:eastAsia="ru-RU"/>
        </w:rPr>
        <w:t>) экземплярах, имеющих одинаковую юридическую силу, по одному экземпляру для каждой из «Сторон».</w:t>
      </w:r>
    </w:p>
    <w:p w14:paraId="2A79D5CC" w14:textId="78167C5F" w:rsidR="005A30AE" w:rsidRPr="008718B3" w:rsidRDefault="005A30AE" w:rsidP="005A30AE">
      <w:pPr>
        <w:tabs>
          <w:tab w:val="left" w:pos="1276"/>
        </w:tabs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 w:bidi="he-IL"/>
        </w:rPr>
      </w:pPr>
      <w:r w:rsidRPr="005A30AE">
        <w:rPr>
          <w:rFonts w:ascii="Times New Roman" w:eastAsia="Times New Roman" w:hAnsi="Times New Roman"/>
          <w:sz w:val="24"/>
          <w:szCs w:val="24"/>
          <w:lang w:eastAsia="ru-RU" w:bidi="he-IL"/>
        </w:rPr>
        <w:t>11.3.</w:t>
      </w:r>
      <w:r w:rsidR="00F356C9">
        <w:rPr>
          <w:rFonts w:ascii="Times New Roman" w:eastAsia="Times New Roman" w:hAnsi="Times New Roman"/>
          <w:sz w:val="24"/>
          <w:szCs w:val="24"/>
          <w:lang w:eastAsia="ru-RU" w:bidi="he-IL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 w:bidi="he-IL"/>
        </w:rPr>
        <w:t>Изменение условий настоящего к</w:t>
      </w:r>
      <w:r w:rsidRPr="008718B3">
        <w:rPr>
          <w:rFonts w:ascii="Times New Roman" w:eastAsia="Times New Roman" w:hAnsi="Times New Roman"/>
          <w:sz w:val="24"/>
          <w:szCs w:val="24"/>
          <w:lang w:eastAsia="ru-RU"/>
        </w:rPr>
        <w:t>онтракта</w:t>
      </w:r>
      <w:r w:rsidRPr="008718B3">
        <w:rPr>
          <w:rFonts w:ascii="Times New Roman" w:eastAsia="Times New Roman" w:hAnsi="Times New Roman"/>
          <w:sz w:val="24"/>
          <w:szCs w:val="24"/>
          <w:lang w:eastAsia="ru-RU" w:bidi="he-IL"/>
        </w:rPr>
        <w:t xml:space="preserve"> и его досрочное прекращение допускаются по соглашению </w:t>
      </w:r>
      <w:r w:rsidRPr="008718B3">
        <w:rPr>
          <w:rFonts w:ascii="Times New Roman" w:eastAsia="Times New Roman" w:hAnsi="Times New Roman"/>
          <w:sz w:val="24"/>
          <w:szCs w:val="24"/>
          <w:lang w:eastAsia="ru-RU"/>
        </w:rPr>
        <w:t xml:space="preserve">«Сторон» </w:t>
      </w:r>
      <w:r w:rsidRPr="008718B3">
        <w:rPr>
          <w:rFonts w:ascii="Times New Roman" w:eastAsia="Times New Roman" w:hAnsi="Times New Roman"/>
          <w:sz w:val="24"/>
          <w:szCs w:val="24"/>
          <w:lang w:eastAsia="ru-RU" w:bidi="he-IL"/>
        </w:rPr>
        <w:t xml:space="preserve">в случаях, предусмотренных законодательством </w:t>
      </w:r>
      <w:r w:rsidRPr="008718B3">
        <w:rPr>
          <w:rFonts w:ascii="Times New Roman" w:eastAsia="Times New Roman" w:hAnsi="Times New Roman"/>
          <w:sz w:val="24"/>
          <w:szCs w:val="24"/>
          <w:lang w:eastAsia="ru-RU"/>
        </w:rPr>
        <w:t xml:space="preserve">Приднестровской Молдавской Республики, в том числе Законом Приднестровской Молдавской Республики «О закупках в Приднестровской Молдавской Республике». </w:t>
      </w:r>
    </w:p>
    <w:p w14:paraId="1F0BAEC1" w14:textId="324D9330" w:rsidR="005A30AE" w:rsidRPr="008718B3" w:rsidRDefault="005A30AE" w:rsidP="005A30AE">
      <w:pPr>
        <w:tabs>
          <w:tab w:val="left" w:pos="1276"/>
        </w:tabs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 w:bidi="he-IL"/>
        </w:rPr>
      </w:pPr>
      <w:r w:rsidRPr="005A30AE">
        <w:rPr>
          <w:rFonts w:ascii="Times New Roman" w:eastAsia="Times New Roman" w:hAnsi="Times New Roman"/>
          <w:sz w:val="24"/>
          <w:szCs w:val="24"/>
          <w:lang w:eastAsia="ru-RU"/>
        </w:rPr>
        <w:t>11.4.</w:t>
      </w:r>
      <w:r w:rsidRPr="008718B3">
        <w:rPr>
          <w:rFonts w:ascii="Times New Roman" w:eastAsia="Times New Roman" w:hAnsi="Times New Roman"/>
          <w:sz w:val="24"/>
          <w:szCs w:val="24"/>
          <w:lang w:eastAsia="ru-RU"/>
        </w:rPr>
        <w:t xml:space="preserve"> Все измен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ения и дополнения к настоящему к</w:t>
      </w:r>
      <w:r w:rsidRPr="008718B3">
        <w:rPr>
          <w:rFonts w:ascii="Times New Roman" w:eastAsia="Times New Roman" w:hAnsi="Times New Roman"/>
          <w:sz w:val="24"/>
          <w:szCs w:val="24"/>
          <w:lang w:eastAsia="ru-RU"/>
        </w:rPr>
        <w:t>онтракту имеют юридическую силу, если они оформлены письменно и удостоверены подписями, уполномоченных на то лиц.</w:t>
      </w:r>
    </w:p>
    <w:p w14:paraId="1E3BEC12" w14:textId="11AE3C81" w:rsidR="005A30AE" w:rsidRPr="008718B3" w:rsidRDefault="005A30AE" w:rsidP="005A30AE">
      <w:pPr>
        <w:tabs>
          <w:tab w:val="left" w:pos="1276"/>
        </w:tabs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 w:bidi="he-IL"/>
        </w:rPr>
      </w:pPr>
      <w:r w:rsidRPr="005A30AE">
        <w:rPr>
          <w:rFonts w:ascii="Times New Roman" w:eastAsia="Times New Roman" w:hAnsi="Times New Roman"/>
          <w:sz w:val="24"/>
          <w:szCs w:val="24"/>
          <w:lang w:eastAsia="ru-RU"/>
        </w:rPr>
        <w:t>11.5.</w:t>
      </w:r>
      <w:r w:rsidR="00F356C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Все Приложения к настоящему к</w:t>
      </w:r>
      <w:r w:rsidRPr="008718B3">
        <w:rPr>
          <w:rFonts w:ascii="Times New Roman" w:eastAsia="Times New Roman" w:hAnsi="Times New Roman"/>
          <w:sz w:val="24"/>
          <w:szCs w:val="24"/>
          <w:lang w:eastAsia="ru-RU"/>
        </w:rPr>
        <w:t>онтракту являются его неотъемлемой частью.</w:t>
      </w:r>
    </w:p>
    <w:p w14:paraId="5A037051" w14:textId="77777777" w:rsidR="00E356C0" w:rsidRDefault="00E356C0" w:rsidP="005A30AE">
      <w:pPr>
        <w:tabs>
          <w:tab w:val="left" w:pos="567"/>
        </w:tabs>
        <w:spacing w:after="0" w:line="240" w:lineRule="auto"/>
        <w:contextualSpacing/>
        <w:jc w:val="center"/>
        <w:rPr>
          <w:rFonts w:ascii="Times New Roman" w:eastAsia="Times New Roman" w:hAnsi="Times New Roman"/>
          <w:sz w:val="24"/>
          <w:szCs w:val="24"/>
          <w:lang w:eastAsia="ru-RU" w:bidi="he-IL"/>
        </w:rPr>
      </w:pPr>
    </w:p>
    <w:p w14:paraId="50F8B67B" w14:textId="6D1824BB" w:rsidR="00E356C0" w:rsidRDefault="005A30AE" w:rsidP="005A30AE">
      <w:pPr>
        <w:pStyle w:val="af0"/>
        <w:spacing w:after="0" w:line="240" w:lineRule="auto"/>
        <w:ind w:left="480"/>
        <w:jc w:val="center"/>
        <w:rPr>
          <w:rFonts w:ascii="Times New Roman" w:eastAsia="Times New Roman" w:hAnsi="Times New Roman"/>
          <w:b/>
          <w:sz w:val="24"/>
          <w:szCs w:val="24"/>
        </w:rPr>
      </w:pPr>
      <w:bookmarkStart w:id="8" w:name="_Hlk166059434"/>
      <w:bookmarkStart w:id="9" w:name="_Hlk173420379"/>
      <w:r>
        <w:rPr>
          <w:rFonts w:ascii="Times New Roman" w:eastAsia="Times New Roman" w:hAnsi="Times New Roman"/>
          <w:b/>
          <w:sz w:val="24"/>
          <w:szCs w:val="24"/>
          <w:lang w:val="en-US"/>
        </w:rPr>
        <w:t>12.</w:t>
      </w:r>
      <w:r w:rsidR="00E95090">
        <w:rPr>
          <w:rFonts w:ascii="Times New Roman" w:eastAsia="Times New Roman" w:hAnsi="Times New Roman"/>
          <w:b/>
          <w:sz w:val="24"/>
          <w:szCs w:val="24"/>
        </w:rPr>
        <w:t>ЮРИДИЧЕСКИЕ АДРЕСА И РЕКВИЗИТЫ СТОРОН</w:t>
      </w:r>
    </w:p>
    <w:p w14:paraId="707D6B77" w14:textId="77777777" w:rsidR="00E356C0" w:rsidRDefault="00E356C0" w:rsidP="005A30AE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X="-100" w:tblpY="1"/>
        <w:tblW w:w="99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43"/>
        <w:gridCol w:w="3402"/>
        <w:gridCol w:w="3654"/>
      </w:tblGrid>
      <w:tr w:rsidR="00E356C0" w14:paraId="5F6C155F" w14:textId="77777777">
        <w:trPr>
          <w:trHeight w:val="416"/>
        </w:trPr>
        <w:tc>
          <w:tcPr>
            <w:tcW w:w="2943" w:type="dxa"/>
          </w:tcPr>
          <w:bookmarkEnd w:id="8"/>
          <w:p w14:paraId="1690ABD2" w14:textId="77777777" w:rsidR="00E356C0" w:rsidRDefault="00E9509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«Поставщик»</w:t>
            </w:r>
          </w:p>
          <w:p w14:paraId="471C46DE" w14:textId="77777777" w:rsidR="00E356C0" w:rsidRDefault="00E3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3402" w:type="dxa"/>
          </w:tcPr>
          <w:p w14:paraId="22D7999A" w14:textId="77777777" w:rsidR="00E356C0" w:rsidRDefault="00E950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«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Заказчик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»</w:t>
            </w:r>
          </w:p>
          <w:p w14:paraId="782F86E2" w14:textId="77777777" w:rsidR="00E356C0" w:rsidRDefault="00E356C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3654" w:type="dxa"/>
          </w:tcPr>
          <w:p w14:paraId="52567586" w14:textId="77777777" w:rsidR="00E356C0" w:rsidRDefault="00E950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«Покупатель»</w:t>
            </w:r>
          </w:p>
          <w:p w14:paraId="21F56D3A" w14:textId="77777777" w:rsidR="00E356C0" w:rsidRDefault="00E356C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</w:tbl>
    <w:p w14:paraId="507CCC68" w14:textId="77777777" w:rsidR="00E356C0" w:rsidRDefault="00E356C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bookmarkEnd w:id="9"/>
    <w:p w14:paraId="5EBA8506" w14:textId="5245FD36" w:rsidR="00E356C0" w:rsidRDefault="00E356C0">
      <w:pPr>
        <w:spacing w:after="0" w:line="240" w:lineRule="auto"/>
        <w:ind w:left="6521"/>
        <w:rPr>
          <w:rFonts w:ascii="Times New Roman" w:hAnsi="Times New Roman"/>
          <w:sz w:val="24"/>
          <w:szCs w:val="24"/>
        </w:rPr>
      </w:pPr>
    </w:p>
    <w:p w14:paraId="348E2FD1" w14:textId="23E7ACAA" w:rsidR="00E356C0" w:rsidRDefault="00E356C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9D7C7CF" w14:textId="77777777" w:rsidR="00F356C9" w:rsidRDefault="00F356C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DCD2956" w14:textId="77777777" w:rsidR="00E356C0" w:rsidRDefault="00E95090">
      <w:pPr>
        <w:spacing w:after="0" w:line="240" w:lineRule="auto"/>
        <w:ind w:left="652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</w:p>
    <w:p w14:paraId="52B79BDD" w14:textId="77777777" w:rsidR="00E356C0" w:rsidRDefault="00E95090">
      <w:pPr>
        <w:spacing w:after="0" w:line="240" w:lineRule="auto"/>
        <w:ind w:left="652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Контракту №</w:t>
      </w:r>
    </w:p>
    <w:p w14:paraId="68E33C08" w14:textId="77777777" w:rsidR="00E356C0" w:rsidRDefault="00E95090">
      <w:pPr>
        <w:spacing w:after="0" w:line="240" w:lineRule="auto"/>
        <w:ind w:left="652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____________2025г.</w:t>
      </w:r>
    </w:p>
    <w:p w14:paraId="7082FB6F" w14:textId="77777777" w:rsidR="00E356C0" w:rsidRDefault="00E356C0">
      <w:pPr>
        <w:tabs>
          <w:tab w:val="left" w:pos="4155"/>
        </w:tabs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14:paraId="6BF4CD2E" w14:textId="77777777" w:rsidR="00E356C0" w:rsidRDefault="00E356C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14:paraId="2970414B" w14:textId="77777777" w:rsidR="00E356C0" w:rsidRDefault="00E95090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Спецификация</w:t>
      </w:r>
    </w:p>
    <w:p w14:paraId="52859D28" w14:textId="259F97B0" w:rsidR="00E356C0" w:rsidRDefault="00817C88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(ГРУППА ____)</w:t>
      </w:r>
    </w:p>
    <w:p w14:paraId="768B0065" w14:textId="77777777" w:rsidR="00817C88" w:rsidRDefault="00817C88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</w:p>
    <w:tbl>
      <w:tblPr>
        <w:tblStyle w:val="af"/>
        <w:tblW w:w="10845" w:type="dxa"/>
        <w:jc w:val="center"/>
        <w:tblLayout w:type="fixed"/>
        <w:tblLook w:val="04A0" w:firstRow="1" w:lastRow="0" w:firstColumn="1" w:lastColumn="0" w:noHBand="0" w:noVBand="1"/>
      </w:tblPr>
      <w:tblGrid>
        <w:gridCol w:w="567"/>
        <w:gridCol w:w="1702"/>
        <w:gridCol w:w="1064"/>
        <w:gridCol w:w="1701"/>
        <w:gridCol w:w="1275"/>
        <w:gridCol w:w="851"/>
        <w:gridCol w:w="709"/>
        <w:gridCol w:w="708"/>
        <w:gridCol w:w="709"/>
        <w:gridCol w:w="851"/>
        <w:gridCol w:w="708"/>
      </w:tblGrid>
      <w:tr w:rsidR="00E356C0" w14:paraId="5CEE32D6" w14:textId="77777777">
        <w:trPr>
          <w:jc w:val="center"/>
        </w:trPr>
        <w:tc>
          <w:tcPr>
            <w:tcW w:w="567" w:type="dxa"/>
          </w:tcPr>
          <w:p w14:paraId="6AEAE93C" w14:textId="77777777" w:rsidR="00E356C0" w:rsidRDefault="00E9509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№</w:t>
            </w:r>
          </w:p>
          <w:p w14:paraId="51029D9B" w14:textId="77777777" w:rsidR="00E356C0" w:rsidRDefault="00E9509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п/п</w:t>
            </w:r>
          </w:p>
        </w:tc>
        <w:tc>
          <w:tcPr>
            <w:tcW w:w="1702" w:type="dxa"/>
          </w:tcPr>
          <w:p w14:paraId="6C65120E" w14:textId="77777777" w:rsidR="00E356C0" w:rsidRDefault="00E9509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Международное непатентованное наименование</w:t>
            </w:r>
          </w:p>
        </w:tc>
        <w:tc>
          <w:tcPr>
            <w:tcW w:w="1064" w:type="dxa"/>
          </w:tcPr>
          <w:p w14:paraId="7C729F9D" w14:textId="77777777" w:rsidR="00E356C0" w:rsidRDefault="00E9509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Торговое</w:t>
            </w:r>
          </w:p>
          <w:p w14:paraId="5462460A" w14:textId="77777777" w:rsidR="00E356C0" w:rsidRDefault="00E9509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1701" w:type="dxa"/>
          </w:tcPr>
          <w:p w14:paraId="5925DF26" w14:textId="77777777" w:rsidR="00E356C0" w:rsidRDefault="00E950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Производитель</w:t>
            </w:r>
          </w:p>
          <w:p w14:paraId="1CEE95C4" w14:textId="77777777" w:rsidR="00E356C0" w:rsidRDefault="00E950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(страна происхождения)</w:t>
            </w:r>
          </w:p>
        </w:tc>
        <w:tc>
          <w:tcPr>
            <w:tcW w:w="1275" w:type="dxa"/>
          </w:tcPr>
          <w:p w14:paraId="07F43555" w14:textId="77777777" w:rsidR="00E356C0" w:rsidRDefault="00E950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Лекарственная</w:t>
            </w:r>
          </w:p>
          <w:p w14:paraId="3EAEA90A" w14:textId="77777777" w:rsidR="00E356C0" w:rsidRDefault="00E950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форма</w:t>
            </w:r>
          </w:p>
        </w:tc>
        <w:tc>
          <w:tcPr>
            <w:tcW w:w="851" w:type="dxa"/>
          </w:tcPr>
          <w:p w14:paraId="4D97B016" w14:textId="77777777" w:rsidR="00E356C0" w:rsidRDefault="00E950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Дозировка</w:t>
            </w:r>
          </w:p>
        </w:tc>
        <w:tc>
          <w:tcPr>
            <w:tcW w:w="709" w:type="dxa"/>
          </w:tcPr>
          <w:p w14:paraId="4F4B1275" w14:textId="77777777" w:rsidR="00E356C0" w:rsidRDefault="00E9509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Ед. изм.</w:t>
            </w:r>
          </w:p>
        </w:tc>
        <w:tc>
          <w:tcPr>
            <w:tcW w:w="708" w:type="dxa"/>
          </w:tcPr>
          <w:p w14:paraId="0E1003E0" w14:textId="77777777" w:rsidR="00E356C0" w:rsidRDefault="00E9509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Кол-во</w:t>
            </w:r>
          </w:p>
        </w:tc>
        <w:tc>
          <w:tcPr>
            <w:tcW w:w="709" w:type="dxa"/>
          </w:tcPr>
          <w:p w14:paraId="17715509" w14:textId="77777777" w:rsidR="00E356C0" w:rsidRDefault="00E9509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Цена</w:t>
            </w:r>
          </w:p>
        </w:tc>
        <w:tc>
          <w:tcPr>
            <w:tcW w:w="851" w:type="dxa"/>
          </w:tcPr>
          <w:p w14:paraId="71D7F7A2" w14:textId="77777777" w:rsidR="00E356C0" w:rsidRDefault="00E9509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Сумма</w:t>
            </w:r>
          </w:p>
        </w:tc>
        <w:tc>
          <w:tcPr>
            <w:tcW w:w="708" w:type="dxa"/>
          </w:tcPr>
          <w:p w14:paraId="0543F8FE" w14:textId="77777777" w:rsidR="00E356C0" w:rsidRDefault="00E9509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Срок</w:t>
            </w:r>
          </w:p>
          <w:p w14:paraId="1BB3D48F" w14:textId="77777777" w:rsidR="00E356C0" w:rsidRDefault="00E9509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годности</w:t>
            </w:r>
          </w:p>
        </w:tc>
      </w:tr>
      <w:tr w:rsidR="00E356C0" w14:paraId="77867597" w14:textId="77777777">
        <w:trPr>
          <w:jc w:val="center"/>
        </w:trPr>
        <w:tc>
          <w:tcPr>
            <w:tcW w:w="567" w:type="dxa"/>
          </w:tcPr>
          <w:p w14:paraId="3921211F" w14:textId="77777777" w:rsidR="00E356C0" w:rsidRDefault="00E9509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702" w:type="dxa"/>
          </w:tcPr>
          <w:p w14:paraId="470072E2" w14:textId="77777777" w:rsidR="00E356C0" w:rsidRDefault="00E356C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064" w:type="dxa"/>
          </w:tcPr>
          <w:p w14:paraId="77443305" w14:textId="77777777" w:rsidR="00E356C0" w:rsidRDefault="00E356C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0E664EBD" w14:textId="77777777" w:rsidR="00E356C0" w:rsidRDefault="00E356C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14:paraId="05E76F52" w14:textId="77777777" w:rsidR="00E356C0" w:rsidRDefault="00E356C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14:paraId="1AA65B48" w14:textId="77777777" w:rsidR="00E356C0" w:rsidRDefault="00E356C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14:paraId="7B089F5C" w14:textId="77777777" w:rsidR="00E356C0" w:rsidRDefault="00E356C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14:paraId="14D69432" w14:textId="77777777" w:rsidR="00E356C0" w:rsidRDefault="00E356C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14:paraId="06FFFABD" w14:textId="77777777" w:rsidR="00E356C0" w:rsidRDefault="00E356C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14:paraId="2542DD75" w14:textId="77777777" w:rsidR="00E356C0" w:rsidRDefault="00E356C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14:paraId="11369F35" w14:textId="77777777" w:rsidR="00E356C0" w:rsidRDefault="00E356C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E356C0" w14:paraId="564EDE53" w14:textId="77777777">
        <w:trPr>
          <w:jc w:val="center"/>
        </w:trPr>
        <w:tc>
          <w:tcPr>
            <w:tcW w:w="567" w:type="dxa"/>
          </w:tcPr>
          <w:p w14:paraId="7C5A0AAD" w14:textId="77777777" w:rsidR="00E356C0" w:rsidRDefault="00E9509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</w:tcPr>
          <w:p w14:paraId="2558938C" w14:textId="77777777" w:rsidR="00E356C0" w:rsidRDefault="00E356C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064" w:type="dxa"/>
          </w:tcPr>
          <w:p w14:paraId="52212FB6" w14:textId="77777777" w:rsidR="00E356C0" w:rsidRDefault="00E356C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5E302864" w14:textId="77777777" w:rsidR="00E356C0" w:rsidRDefault="00E356C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14:paraId="788A64E8" w14:textId="77777777" w:rsidR="00E356C0" w:rsidRDefault="00E356C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14:paraId="704E1DA7" w14:textId="77777777" w:rsidR="00E356C0" w:rsidRDefault="00E356C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14:paraId="7FD475CB" w14:textId="77777777" w:rsidR="00E356C0" w:rsidRDefault="00E356C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14:paraId="14B7DCC4" w14:textId="77777777" w:rsidR="00E356C0" w:rsidRDefault="00E356C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14:paraId="6C9D13F5" w14:textId="77777777" w:rsidR="00E356C0" w:rsidRDefault="00E356C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14:paraId="61138627" w14:textId="77777777" w:rsidR="00E356C0" w:rsidRDefault="00E356C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14:paraId="450E7297" w14:textId="77777777" w:rsidR="00E356C0" w:rsidRDefault="00E356C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</w:tbl>
    <w:p w14:paraId="2AB3FD55" w14:textId="77777777" w:rsidR="00E356C0" w:rsidRDefault="00E356C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14:paraId="560A5DED" w14:textId="77777777" w:rsidR="00E356C0" w:rsidRDefault="00E95090">
      <w:pPr>
        <w:widowControl w:val="0"/>
        <w:numPr>
          <w:ilvl w:val="0"/>
          <w:numId w:val="13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Сумма Товара по Спецификации составляет ________ (сумма прописью) рублей ПМР.</w:t>
      </w:r>
    </w:p>
    <w:p w14:paraId="66C221D7" w14:textId="77777777" w:rsidR="00E356C0" w:rsidRDefault="00E95090">
      <w:pPr>
        <w:widowControl w:val="0"/>
        <w:numPr>
          <w:ilvl w:val="0"/>
          <w:numId w:val="13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Настоящая спецификация составлена в трех экземплярах, имеющих равную юридическую силу, по одному для каждой из сторон и является неотъемлемой частью Контракта.</w:t>
      </w:r>
    </w:p>
    <w:p w14:paraId="40991FA7" w14:textId="77777777" w:rsidR="00E356C0" w:rsidRDefault="00E356C0">
      <w:pPr>
        <w:pStyle w:val="af0"/>
        <w:spacing w:after="0" w:line="240" w:lineRule="auto"/>
        <w:ind w:left="360"/>
        <w:rPr>
          <w:rFonts w:ascii="Times New Roman" w:eastAsia="Times New Roman" w:hAnsi="Times New Roman"/>
          <w:b/>
          <w:sz w:val="24"/>
          <w:szCs w:val="24"/>
        </w:rPr>
      </w:pPr>
    </w:p>
    <w:p w14:paraId="4D602EBF" w14:textId="77777777" w:rsidR="00E356C0" w:rsidRDefault="00E95090">
      <w:pPr>
        <w:pStyle w:val="af0"/>
        <w:spacing w:after="0" w:line="240" w:lineRule="auto"/>
        <w:ind w:left="0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ЮРИДИЧЕСКИЕ АДРЕСА И РЕКВИЗИТЫ СТОРОН</w:t>
      </w:r>
    </w:p>
    <w:tbl>
      <w:tblPr>
        <w:tblpPr w:leftFromText="180" w:rightFromText="180" w:vertAnchor="text" w:tblpX="-100" w:tblpY="1"/>
        <w:tblW w:w="99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43"/>
        <w:gridCol w:w="3402"/>
        <w:gridCol w:w="3654"/>
      </w:tblGrid>
      <w:tr w:rsidR="00E356C0" w14:paraId="7A15ECD9" w14:textId="77777777" w:rsidTr="00F356C9">
        <w:trPr>
          <w:trHeight w:val="557"/>
        </w:trPr>
        <w:tc>
          <w:tcPr>
            <w:tcW w:w="2943" w:type="dxa"/>
          </w:tcPr>
          <w:p w14:paraId="7DEE307F" w14:textId="77777777" w:rsidR="00E356C0" w:rsidRDefault="00E9509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«Поставщик»</w:t>
            </w:r>
          </w:p>
          <w:p w14:paraId="35C7738B" w14:textId="77777777" w:rsidR="00E356C0" w:rsidRDefault="00E3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3402" w:type="dxa"/>
          </w:tcPr>
          <w:p w14:paraId="3FA87BA1" w14:textId="77777777" w:rsidR="00E356C0" w:rsidRDefault="00E950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«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Заказчик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»</w:t>
            </w:r>
          </w:p>
          <w:p w14:paraId="030F0751" w14:textId="77777777" w:rsidR="00E356C0" w:rsidRDefault="00E356C0" w:rsidP="00F356C9">
            <w:pPr>
              <w:spacing w:after="0" w:line="240" w:lineRule="auto"/>
              <w:outlineLvl w:val="0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3654" w:type="dxa"/>
          </w:tcPr>
          <w:p w14:paraId="72985EE7" w14:textId="77777777" w:rsidR="00E356C0" w:rsidRDefault="00E950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«Покупатель»</w:t>
            </w:r>
          </w:p>
          <w:p w14:paraId="24916D2C" w14:textId="77777777" w:rsidR="00E356C0" w:rsidRDefault="00E356C0" w:rsidP="00F356C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</w:tbl>
    <w:p w14:paraId="362C460E" w14:textId="77777777" w:rsidR="00E356C0" w:rsidRDefault="00E356C0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sectPr w:rsidR="00E356C0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36FAEC" w14:textId="77777777" w:rsidR="003844F7" w:rsidRDefault="003844F7">
      <w:pPr>
        <w:spacing w:line="240" w:lineRule="auto"/>
      </w:pPr>
      <w:r>
        <w:separator/>
      </w:r>
    </w:p>
  </w:endnote>
  <w:endnote w:type="continuationSeparator" w:id="0">
    <w:p w14:paraId="63F26796" w14:textId="77777777" w:rsidR="003844F7" w:rsidRDefault="003844F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TimesNewRomanPSMT">
    <w:altName w:val="Times New Roman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471E59" w14:textId="77777777" w:rsidR="003844F7" w:rsidRDefault="003844F7">
      <w:pPr>
        <w:spacing w:after="0"/>
      </w:pPr>
      <w:r>
        <w:separator/>
      </w:r>
    </w:p>
  </w:footnote>
  <w:footnote w:type="continuationSeparator" w:id="0">
    <w:p w14:paraId="32A35901" w14:textId="77777777" w:rsidR="003844F7" w:rsidRDefault="003844F7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A75F1"/>
    <w:multiLevelType w:val="multilevel"/>
    <w:tmpl w:val="DA104FE0"/>
    <w:lvl w:ilvl="0">
      <w:start w:val="2"/>
      <w:numFmt w:val="decimal"/>
      <w:lvlText w:val="%1."/>
      <w:lvlJc w:val="left"/>
      <w:pPr>
        <w:ind w:left="360" w:hanging="360"/>
      </w:pPr>
      <w:rPr>
        <w:rFonts w:eastAsia="Times New Roman" w:cs="Courier New"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eastAsia="Times New Roman" w:cs="Courier New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cs="Courier New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cs="Courier New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cs="Courier New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cs="Courier New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cs="Courier New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cs="Courier New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cs="Courier New" w:hint="default"/>
      </w:rPr>
    </w:lvl>
  </w:abstractNum>
  <w:abstractNum w:abstractNumId="1" w15:restartNumberingAfterBreak="0">
    <w:nsid w:val="126305C5"/>
    <w:multiLevelType w:val="multilevel"/>
    <w:tmpl w:val="126305C5"/>
    <w:lvl w:ilvl="0">
      <w:start w:val="10"/>
      <w:numFmt w:val="decimal"/>
      <w:lvlText w:val="%1."/>
      <w:lvlJc w:val="left"/>
      <w:pPr>
        <w:ind w:left="480" w:hanging="480"/>
      </w:pPr>
    </w:lvl>
    <w:lvl w:ilvl="1">
      <w:start w:val="1"/>
      <w:numFmt w:val="decimal"/>
      <w:lvlText w:val="%1.%2."/>
      <w:lvlJc w:val="left"/>
      <w:pPr>
        <w:ind w:left="1080" w:hanging="480"/>
      </w:pPr>
    </w:lvl>
    <w:lvl w:ilvl="2">
      <w:start w:val="1"/>
      <w:numFmt w:val="decimal"/>
      <w:lvlText w:val="%1.%2.%3."/>
      <w:lvlJc w:val="left"/>
      <w:pPr>
        <w:ind w:left="1920" w:hanging="720"/>
      </w:pPr>
    </w:lvl>
    <w:lvl w:ilvl="3">
      <w:start w:val="1"/>
      <w:numFmt w:val="decimal"/>
      <w:lvlText w:val="%1.%2.%3.%4."/>
      <w:lvlJc w:val="left"/>
      <w:pPr>
        <w:ind w:left="2520" w:hanging="720"/>
      </w:pPr>
    </w:lvl>
    <w:lvl w:ilvl="4">
      <w:start w:val="1"/>
      <w:numFmt w:val="decimal"/>
      <w:lvlText w:val="%1.%2.%3.%4.%5."/>
      <w:lvlJc w:val="left"/>
      <w:pPr>
        <w:ind w:left="3480" w:hanging="1080"/>
      </w:pPr>
    </w:lvl>
    <w:lvl w:ilvl="5">
      <w:start w:val="1"/>
      <w:numFmt w:val="decimal"/>
      <w:lvlText w:val="%1.%2.%3.%4.%5.%6."/>
      <w:lvlJc w:val="left"/>
      <w:pPr>
        <w:ind w:left="4080" w:hanging="1080"/>
      </w:pPr>
    </w:lvl>
    <w:lvl w:ilvl="6">
      <w:start w:val="1"/>
      <w:numFmt w:val="decimal"/>
      <w:lvlText w:val="%1.%2.%3.%4.%5.%6.%7."/>
      <w:lvlJc w:val="left"/>
      <w:pPr>
        <w:ind w:left="5040" w:hanging="1440"/>
      </w:pPr>
    </w:lvl>
    <w:lvl w:ilvl="7">
      <w:start w:val="1"/>
      <w:numFmt w:val="decimal"/>
      <w:lvlText w:val="%1.%2.%3.%4.%5.%6.%7.%8."/>
      <w:lvlJc w:val="left"/>
      <w:pPr>
        <w:ind w:left="5640" w:hanging="1440"/>
      </w:pPr>
    </w:lvl>
    <w:lvl w:ilvl="8">
      <w:start w:val="1"/>
      <w:numFmt w:val="decimal"/>
      <w:lvlText w:val="%1.%2.%3.%4.%5.%6.%7.%8.%9."/>
      <w:lvlJc w:val="left"/>
      <w:pPr>
        <w:ind w:left="6600" w:hanging="1800"/>
      </w:pPr>
    </w:lvl>
  </w:abstractNum>
  <w:abstractNum w:abstractNumId="2" w15:restartNumberingAfterBreak="0">
    <w:nsid w:val="15632FA6"/>
    <w:multiLevelType w:val="multilevel"/>
    <w:tmpl w:val="15632FA6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" w15:restartNumberingAfterBreak="0">
    <w:nsid w:val="168B13B4"/>
    <w:multiLevelType w:val="multilevel"/>
    <w:tmpl w:val="168B13B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3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7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55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1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7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10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38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024" w:hanging="1800"/>
      </w:pPr>
      <w:rPr>
        <w:rFonts w:hint="default"/>
      </w:rPr>
    </w:lvl>
  </w:abstractNum>
  <w:abstractNum w:abstractNumId="4" w15:restartNumberingAfterBreak="0">
    <w:nsid w:val="1A6266E7"/>
    <w:multiLevelType w:val="multilevel"/>
    <w:tmpl w:val="1836103A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0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6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240" w:hanging="1440"/>
      </w:pPr>
      <w:rPr>
        <w:rFonts w:hint="default"/>
      </w:rPr>
    </w:lvl>
  </w:abstractNum>
  <w:abstractNum w:abstractNumId="5" w15:restartNumberingAfterBreak="0">
    <w:nsid w:val="29EB60D9"/>
    <w:multiLevelType w:val="multilevel"/>
    <w:tmpl w:val="29EB60D9"/>
    <w:lvl w:ilvl="0">
      <w:start w:val="1"/>
      <w:numFmt w:val="decimal"/>
      <w:lvlText w:val="%1."/>
      <w:lvlJc w:val="left"/>
      <w:pPr>
        <w:tabs>
          <w:tab w:val="left" w:pos="4046"/>
        </w:tabs>
        <w:ind w:left="4046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left" w:pos="3610"/>
        </w:tabs>
        <w:ind w:left="361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tabs>
          <w:tab w:val="left" w:pos="4112"/>
        </w:tabs>
        <w:ind w:left="41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left" w:pos="4406"/>
        </w:tabs>
        <w:ind w:left="44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left" w:pos="4766"/>
        </w:tabs>
        <w:ind w:left="47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left" w:pos="4766"/>
        </w:tabs>
        <w:ind w:left="47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left" w:pos="4766"/>
        </w:tabs>
        <w:ind w:left="4766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left" w:pos="5126"/>
        </w:tabs>
        <w:ind w:left="51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left" w:pos="5126"/>
        </w:tabs>
        <w:ind w:left="5126" w:hanging="1440"/>
      </w:pPr>
      <w:rPr>
        <w:rFonts w:hint="default"/>
      </w:rPr>
    </w:lvl>
  </w:abstractNum>
  <w:abstractNum w:abstractNumId="6" w15:restartNumberingAfterBreak="0">
    <w:nsid w:val="2E441C40"/>
    <w:multiLevelType w:val="multilevel"/>
    <w:tmpl w:val="2E441C4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7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55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1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7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10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38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024" w:hanging="1800"/>
      </w:pPr>
      <w:rPr>
        <w:rFonts w:hint="default"/>
      </w:rPr>
    </w:lvl>
  </w:abstractNum>
  <w:abstractNum w:abstractNumId="7" w15:restartNumberingAfterBreak="0">
    <w:nsid w:val="451152A3"/>
    <w:multiLevelType w:val="multilevel"/>
    <w:tmpl w:val="451152A3"/>
    <w:lvl w:ilvl="0">
      <w:start w:val="4"/>
      <w:numFmt w:val="decimal"/>
      <w:lvlText w:val="%1."/>
      <w:lvlJc w:val="left"/>
      <w:pPr>
        <w:ind w:left="540" w:hanging="540"/>
      </w:pPr>
      <w:rPr>
        <w:rFonts w:eastAsia="Times New Roman" w:hint="default"/>
      </w:rPr>
    </w:lvl>
    <w:lvl w:ilvl="1">
      <w:start w:val="4"/>
      <w:numFmt w:val="decimal"/>
      <w:lvlText w:val="%1.%2."/>
      <w:lvlJc w:val="left"/>
      <w:pPr>
        <w:ind w:left="902" w:hanging="540"/>
      </w:pPr>
      <w:rPr>
        <w:rFonts w:eastAsia="Times New Roman" w:hint="default"/>
      </w:rPr>
    </w:lvl>
    <w:lvl w:ilvl="2">
      <w:start w:val="3"/>
      <w:numFmt w:val="decimal"/>
      <w:lvlText w:val="%1.%2.%3."/>
      <w:lvlJc w:val="left"/>
      <w:pPr>
        <w:ind w:left="1444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1806" w:hanging="72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2528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2890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3612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3974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4696" w:hanging="1800"/>
      </w:pPr>
      <w:rPr>
        <w:rFonts w:eastAsia="Times New Roman" w:hint="default"/>
      </w:rPr>
    </w:lvl>
  </w:abstractNum>
  <w:abstractNum w:abstractNumId="8" w15:restartNumberingAfterBreak="0">
    <w:nsid w:val="4AE751DA"/>
    <w:multiLevelType w:val="multilevel"/>
    <w:tmpl w:val="CC80DD56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88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9" w15:restartNumberingAfterBreak="0">
    <w:nsid w:val="4E5D1874"/>
    <w:multiLevelType w:val="multilevel"/>
    <w:tmpl w:val="4E5D1874"/>
    <w:lvl w:ilvl="0">
      <w:start w:val="2"/>
      <w:numFmt w:val="decimal"/>
      <w:lvlText w:val="%1."/>
      <w:lvlJc w:val="left"/>
      <w:pPr>
        <w:ind w:left="234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74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."/>
      <w:lvlJc w:val="left"/>
      <w:pPr>
        <w:ind w:left="2134" w:hanging="720"/>
      </w:pPr>
      <w:rPr>
        <w:rFonts w:hint="default"/>
        <w:u w:val="none"/>
      </w:rPr>
    </w:lvl>
    <w:lvl w:ilvl="3">
      <w:start w:val="1"/>
      <w:numFmt w:val="decimal"/>
      <w:isLgl/>
      <w:lvlText w:val="%1.%2.%3.%4."/>
      <w:lvlJc w:val="left"/>
      <w:pPr>
        <w:ind w:left="2134" w:hanging="720"/>
      </w:pPr>
      <w:rPr>
        <w:rFonts w:hint="default"/>
        <w:u w:val="none"/>
      </w:rPr>
    </w:lvl>
    <w:lvl w:ilvl="4">
      <w:start w:val="1"/>
      <w:numFmt w:val="decimal"/>
      <w:isLgl/>
      <w:lvlText w:val="%1.%2.%3.%4.%5."/>
      <w:lvlJc w:val="left"/>
      <w:pPr>
        <w:ind w:left="2494" w:hanging="1080"/>
      </w:pPr>
      <w:rPr>
        <w:rFonts w:hint="default"/>
        <w:u w:val="none"/>
      </w:rPr>
    </w:lvl>
    <w:lvl w:ilvl="5">
      <w:start w:val="1"/>
      <w:numFmt w:val="decimal"/>
      <w:isLgl/>
      <w:lvlText w:val="%1.%2.%3.%4.%5.%6."/>
      <w:lvlJc w:val="left"/>
      <w:pPr>
        <w:ind w:left="2494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."/>
      <w:lvlJc w:val="left"/>
      <w:pPr>
        <w:ind w:left="2854" w:hanging="1440"/>
      </w:pPr>
      <w:rPr>
        <w:rFonts w:hint="default"/>
        <w:u w:val="none"/>
      </w:rPr>
    </w:lvl>
    <w:lvl w:ilvl="7">
      <w:start w:val="1"/>
      <w:numFmt w:val="decimal"/>
      <w:isLgl/>
      <w:lvlText w:val="%1.%2.%3.%4.%5.%6.%7.%8."/>
      <w:lvlJc w:val="left"/>
      <w:pPr>
        <w:ind w:left="2854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."/>
      <w:lvlJc w:val="left"/>
      <w:pPr>
        <w:ind w:left="3214" w:hanging="1800"/>
      </w:pPr>
      <w:rPr>
        <w:rFonts w:hint="default"/>
        <w:u w:val="none"/>
      </w:rPr>
    </w:lvl>
  </w:abstractNum>
  <w:abstractNum w:abstractNumId="10" w15:restartNumberingAfterBreak="0">
    <w:nsid w:val="5B3B21EB"/>
    <w:multiLevelType w:val="multilevel"/>
    <w:tmpl w:val="5B3B21EB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  <w:b w:val="0"/>
      </w:rPr>
    </w:lvl>
    <w:lvl w:ilvl="1">
      <w:start w:val="1"/>
      <w:numFmt w:val="decimal"/>
      <w:lvlText w:val="%1.%2."/>
      <w:lvlJc w:val="left"/>
      <w:pPr>
        <w:ind w:left="888" w:hanging="360"/>
      </w:pPr>
      <w:rPr>
        <w:rFonts w:eastAsia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776" w:hanging="720"/>
      </w:pPr>
      <w:rPr>
        <w:rFonts w:eastAsia="Times New Roman" w:hint="default"/>
        <w:b w:val="0"/>
      </w:rPr>
    </w:lvl>
    <w:lvl w:ilvl="3">
      <w:start w:val="1"/>
      <w:numFmt w:val="decimal"/>
      <w:lvlText w:val="%1.%2.%3.%4."/>
      <w:lvlJc w:val="left"/>
      <w:pPr>
        <w:ind w:left="2304" w:hanging="720"/>
      </w:pPr>
      <w:rPr>
        <w:rFonts w:eastAsia="Times New Roman" w:hint="default"/>
        <w:b w:val="0"/>
      </w:rPr>
    </w:lvl>
    <w:lvl w:ilvl="4">
      <w:start w:val="1"/>
      <w:numFmt w:val="decimal"/>
      <w:lvlText w:val="%1.%2.%3.%4.%5."/>
      <w:lvlJc w:val="left"/>
      <w:pPr>
        <w:ind w:left="3192" w:hanging="1080"/>
      </w:pPr>
      <w:rPr>
        <w:rFonts w:eastAsia="Times New Roman" w:hint="default"/>
        <w:b w:val="0"/>
      </w:rPr>
    </w:lvl>
    <w:lvl w:ilvl="5">
      <w:start w:val="1"/>
      <w:numFmt w:val="decimal"/>
      <w:lvlText w:val="%1.%2.%3.%4.%5.%6."/>
      <w:lvlJc w:val="left"/>
      <w:pPr>
        <w:ind w:left="3720" w:hanging="1080"/>
      </w:pPr>
      <w:rPr>
        <w:rFonts w:eastAsia="Times New Roman" w:hint="default"/>
        <w:b w:val="0"/>
      </w:rPr>
    </w:lvl>
    <w:lvl w:ilvl="6">
      <w:start w:val="1"/>
      <w:numFmt w:val="decimal"/>
      <w:lvlText w:val="%1.%2.%3.%4.%5.%6.%7."/>
      <w:lvlJc w:val="left"/>
      <w:pPr>
        <w:ind w:left="4608" w:hanging="1440"/>
      </w:pPr>
      <w:rPr>
        <w:rFonts w:eastAsia="Times New Roman" w:hint="default"/>
        <w:b w:val="0"/>
      </w:rPr>
    </w:lvl>
    <w:lvl w:ilvl="7">
      <w:start w:val="1"/>
      <w:numFmt w:val="decimal"/>
      <w:lvlText w:val="%1.%2.%3.%4.%5.%6.%7.%8."/>
      <w:lvlJc w:val="left"/>
      <w:pPr>
        <w:ind w:left="5136" w:hanging="1440"/>
      </w:pPr>
      <w:rPr>
        <w:rFonts w:eastAsia="Times New Roman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024" w:hanging="1800"/>
      </w:pPr>
      <w:rPr>
        <w:rFonts w:eastAsia="Times New Roman" w:hint="default"/>
        <w:b w:val="0"/>
      </w:rPr>
    </w:lvl>
  </w:abstractNum>
  <w:abstractNum w:abstractNumId="11" w15:restartNumberingAfterBreak="0">
    <w:nsid w:val="6EC129D8"/>
    <w:multiLevelType w:val="multilevel"/>
    <w:tmpl w:val="6EC129D8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7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6F6077E7"/>
    <w:multiLevelType w:val="multilevel"/>
    <w:tmpl w:val="6F6077E7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4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44" w:hanging="1800"/>
      </w:pPr>
      <w:rPr>
        <w:rFonts w:hint="default"/>
      </w:rPr>
    </w:lvl>
  </w:abstractNum>
  <w:abstractNum w:abstractNumId="13" w15:restartNumberingAfterBreak="0">
    <w:nsid w:val="71117286"/>
    <w:multiLevelType w:val="multilevel"/>
    <w:tmpl w:val="7111728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7E3B7278"/>
    <w:multiLevelType w:val="multilevel"/>
    <w:tmpl w:val="7E3B727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num w:numId="1">
    <w:abstractNumId w:val="10"/>
  </w:num>
  <w:num w:numId="2">
    <w:abstractNumId w:val="5"/>
  </w:num>
  <w:num w:numId="3">
    <w:abstractNumId w:val="9"/>
  </w:num>
  <w:num w:numId="4">
    <w:abstractNumId w:val="14"/>
  </w:num>
  <w:num w:numId="5">
    <w:abstractNumId w:val="13"/>
  </w:num>
  <w:num w:numId="6">
    <w:abstractNumId w:val="1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</w:num>
  <w:num w:numId="8">
    <w:abstractNumId w:val="7"/>
    <w:lvlOverride w:ilvl="0">
      <w:startOverride w:val="4"/>
    </w:lvlOverride>
    <w:lvlOverride w:ilvl="1">
      <w:startOverride w:val="4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2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3"/>
  </w:num>
  <w:num w:numId="14">
    <w:abstractNumId w:val="0"/>
  </w:num>
  <w:num w:numId="15">
    <w:abstractNumId w:val="4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284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F0BF4"/>
    <w:rsid w:val="000029A9"/>
    <w:rsid w:val="00002FC7"/>
    <w:rsid w:val="00003384"/>
    <w:rsid w:val="000130EC"/>
    <w:rsid w:val="00022F45"/>
    <w:rsid w:val="0002401E"/>
    <w:rsid w:val="00024CAF"/>
    <w:rsid w:val="00024E4F"/>
    <w:rsid w:val="00027844"/>
    <w:rsid w:val="00033B15"/>
    <w:rsid w:val="000357C6"/>
    <w:rsid w:val="00036218"/>
    <w:rsid w:val="00041BB8"/>
    <w:rsid w:val="00042BEE"/>
    <w:rsid w:val="00043453"/>
    <w:rsid w:val="0004380E"/>
    <w:rsid w:val="000466AA"/>
    <w:rsid w:val="00051ABA"/>
    <w:rsid w:val="000644E4"/>
    <w:rsid w:val="00064B76"/>
    <w:rsid w:val="000703EF"/>
    <w:rsid w:val="00073AA8"/>
    <w:rsid w:val="00075AB5"/>
    <w:rsid w:val="00076833"/>
    <w:rsid w:val="0008029E"/>
    <w:rsid w:val="00081F5F"/>
    <w:rsid w:val="00082BB2"/>
    <w:rsid w:val="00083284"/>
    <w:rsid w:val="0008475E"/>
    <w:rsid w:val="00084846"/>
    <w:rsid w:val="0008755D"/>
    <w:rsid w:val="00091AEC"/>
    <w:rsid w:val="000961A2"/>
    <w:rsid w:val="00096B96"/>
    <w:rsid w:val="00096F56"/>
    <w:rsid w:val="000A5801"/>
    <w:rsid w:val="000B65BE"/>
    <w:rsid w:val="000B74BD"/>
    <w:rsid w:val="000C1AFC"/>
    <w:rsid w:val="000C2282"/>
    <w:rsid w:val="000C312E"/>
    <w:rsid w:val="000C321B"/>
    <w:rsid w:val="000C4C29"/>
    <w:rsid w:val="000C7B30"/>
    <w:rsid w:val="000D299D"/>
    <w:rsid w:val="000D4462"/>
    <w:rsid w:val="000D7887"/>
    <w:rsid w:val="000E02A1"/>
    <w:rsid w:val="000E2A53"/>
    <w:rsid w:val="000F0376"/>
    <w:rsid w:val="000F3E43"/>
    <w:rsid w:val="000F41DF"/>
    <w:rsid w:val="000F6555"/>
    <w:rsid w:val="000F6BA2"/>
    <w:rsid w:val="000F7BAE"/>
    <w:rsid w:val="00100D97"/>
    <w:rsid w:val="00112815"/>
    <w:rsid w:val="00112EA5"/>
    <w:rsid w:val="00112FB0"/>
    <w:rsid w:val="001357C6"/>
    <w:rsid w:val="001371CB"/>
    <w:rsid w:val="00151C7F"/>
    <w:rsid w:val="00151E98"/>
    <w:rsid w:val="00152B9C"/>
    <w:rsid w:val="00153D82"/>
    <w:rsid w:val="00155F4B"/>
    <w:rsid w:val="001621EC"/>
    <w:rsid w:val="00166FF4"/>
    <w:rsid w:val="00172083"/>
    <w:rsid w:val="00177023"/>
    <w:rsid w:val="001808D3"/>
    <w:rsid w:val="0018589A"/>
    <w:rsid w:val="00185BA1"/>
    <w:rsid w:val="00192E51"/>
    <w:rsid w:val="00196D29"/>
    <w:rsid w:val="001A7E98"/>
    <w:rsid w:val="001B491F"/>
    <w:rsid w:val="001C5948"/>
    <w:rsid w:val="001C59B1"/>
    <w:rsid w:val="001C6393"/>
    <w:rsid w:val="001D0191"/>
    <w:rsid w:val="001D44AB"/>
    <w:rsid w:val="001D44F6"/>
    <w:rsid w:val="001D4570"/>
    <w:rsid w:val="001E3322"/>
    <w:rsid w:val="001E66AB"/>
    <w:rsid w:val="001E69E6"/>
    <w:rsid w:val="001F7180"/>
    <w:rsid w:val="002034A0"/>
    <w:rsid w:val="0022253A"/>
    <w:rsid w:val="00223442"/>
    <w:rsid w:val="0023145E"/>
    <w:rsid w:val="002353F0"/>
    <w:rsid w:val="00241C64"/>
    <w:rsid w:val="00243AF0"/>
    <w:rsid w:val="00244011"/>
    <w:rsid w:val="00244034"/>
    <w:rsid w:val="00250B94"/>
    <w:rsid w:val="00252818"/>
    <w:rsid w:val="002529F2"/>
    <w:rsid w:val="00252F31"/>
    <w:rsid w:val="00253358"/>
    <w:rsid w:val="00256E3E"/>
    <w:rsid w:val="00263AE7"/>
    <w:rsid w:val="002658AF"/>
    <w:rsid w:val="0026660D"/>
    <w:rsid w:val="002742EC"/>
    <w:rsid w:val="00277F2A"/>
    <w:rsid w:val="002803A3"/>
    <w:rsid w:val="00284FEF"/>
    <w:rsid w:val="00285161"/>
    <w:rsid w:val="00292064"/>
    <w:rsid w:val="002A5938"/>
    <w:rsid w:val="002B42B8"/>
    <w:rsid w:val="002B61F3"/>
    <w:rsid w:val="002B7176"/>
    <w:rsid w:val="002C01B1"/>
    <w:rsid w:val="002D1141"/>
    <w:rsid w:val="002D4290"/>
    <w:rsid w:val="002D7F62"/>
    <w:rsid w:val="002E3DC9"/>
    <w:rsid w:val="002E3E22"/>
    <w:rsid w:val="002E758C"/>
    <w:rsid w:val="002F039F"/>
    <w:rsid w:val="002F342D"/>
    <w:rsid w:val="003023EE"/>
    <w:rsid w:val="003032B7"/>
    <w:rsid w:val="003034E9"/>
    <w:rsid w:val="00304D9D"/>
    <w:rsid w:val="0030578D"/>
    <w:rsid w:val="00311432"/>
    <w:rsid w:val="00312563"/>
    <w:rsid w:val="003135D0"/>
    <w:rsid w:val="00317137"/>
    <w:rsid w:val="00331A60"/>
    <w:rsid w:val="00342118"/>
    <w:rsid w:val="00345E97"/>
    <w:rsid w:val="00346D39"/>
    <w:rsid w:val="00346EF1"/>
    <w:rsid w:val="003506AD"/>
    <w:rsid w:val="003569AA"/>
    <w:rsid w:val="00360AB1"/>
    <w:rsid w:val="00371212"/>
    <w:rsid w:val="00372CA5"/>
    <w:rsid w:val="003755AA"/>
    <w:rsid w:val="003844F7"/>
    <w:rsid w:val="0038552D"/>
    <w:rsid w:val="003914F9"/>
    <w:rsid w:val="003927A1"/>
    <w:rsid w:val="00395F36"/>
    <w:rsid w:val="003A05DB"/>
    <w:rsid w:val="003A42CB"/>
    <w:rsid w:val="003B1CA9"/>
    <w:rsid w:val="003B2214"/>
    <w:rsid w:val="003B3E03"/>
    <w:rsid w:val="003B52D7"/>
    <w:rsid w:val="003C3533"/>
    <w:rsid w:val="003C5B9D"/>
    <w:rsid w:val="003D56D8"/>
    <w:rsid w:val="003E0EF2"/>
    <w:rsid w:val="003E2D3E"/>
    <w:rsid w:val="003E75DF"/>
    <w:rsid w:val="003F7945"/>
    <w:rsid w:val="0040142B"/>
    <w:rsid w:val="004114B6"/>
    <w:rsid w:val="00415610"/>
    <w:rsid w:val="004156AA"/>
    <w:rsid w:val="004177CE"/>
    <w:rsid w:val="004221F6"/>
    <w:rsid w:val="00423835"/>
    <w:rsid w:val="00425631"/>
    <w:rsid w:val="004329E5"/>
    <w:rsid w:val="00443977"/>
    <w:rsid w:val="004459BF"/>
    <w:rsid w:val="004467A1"/>
    <w:rsid w:val="00447606"/>
    <w:rsid w:val="00451836"/>
    <w:rsid w:val="00452E80"/>
    <w:rsid w:val="00453A79"/>
    <w:rsid w:val="004575F0"/>
    <w:rsid w:val="004579F3"/>
    <w:rsid w:val="004604FE"/>
    <w:rsid w:val="004609FA"/>
    <w:rsid w:val="00461214"/>
    <w:rsid w:val="00462912"/>
    <w:rsid w:val="00464FEE"/>
    <w:rsid w:val="00465857"/>
    <w:rsid w:val="00470C46"/>
    <w:rsid w:val="00472CCC"/>
    <w:rsid w:val="00473FD2"/>
    <w:rsid w:val="004753EF"/>
    <w:rsid w:val="00483552"/>
    <w:rsid w:val="00495A18"/>
    <w:rsid w:val="00497214"/>
    <w:rsid w:val="0049748D"/>
    <w:rsid w:val="00497794"/>
    <w:rsid w:val="004A3DE5"/>
    <w:rsid w:val="004B21D1"/>
    <w:rsid w:val="004B36F0"/>
    <w:rsid w:val="004B3B89"/>
    <w:rsid w:val="004B7D7C"/>
    <w:rsid w:val="004C534E"/>
    <w:rsid w:val="00507300"/>
    <w:rsid w:val="00522988"/>
    <w:rsid w:val="00524D07"/>
    <w:rsid w:val="005252A0"/>
    <w:rsid w:val="005336D6"/>
    <w:rsid w:val="00543C66"/>
    <w:rsid w:val="005568F0"/>
    <w:rsid w:val="00577675"/>
    <w:rsid w:val="005779AC"/>
    <w:rsid w:val="00581462"/>
    <w:rsid w:val="005840D2"/>
    <w:rsid w:val="00585A87"/>
    <w:rsid w:val="00594B23"/>
    <w:rsid w:val="005A222A"/>
    <w:rsid w:val="005A262B"/>
    <w:rsid w:val="005A30AE"/>
    <w:rsid w:val="005A43C2"/>
    <w:rsid w:val="005A649F"/>
    <w:rsid w:val="005B48CC"/>
    <w:rsid w:val="005B68B4"/>
    <w:rsid w:val="005C0BA7"/>
    <w:rsid w:val="005C1436"/>
    <w:rsid w:val="005C5C1A"/>
    <w:rsid w:val="005D54DD"/>
    <w:rsid w:val="005D5D4D"/>
    <w:rsid w:val="005E0E12"/>
    <w:rsid w:val="005E1945"/>
    <w:rsid w:val="005E2C34"/>
    <w:rsid w:val="005E5D25"/>
    <w:rsid w:val="005E657E"/>
    <w:rsid w:val="005F4608"/>
    <w:rsid w:val="005F6A24"/>
    <w:rsid w:val="0060000D"/>
    <w:rsid w:val="00600C64"/>
    <w:rsid w:val="006028FA"/>
    <w:rsid w:val="00615894"/>
    <w:rsid w:val="00616F9E"/>
    <w:rsid w:val="006238C8"/>
    <w:rsid w:val="00626B0C"/>
    <w:rsid w:val="00630D5D"/>
    <w:rsid w:val="0063141C"/>
    <w:rsid w:val="00634F16"/>
    <w:rsid w:val="00643C45"/>
    <w:rsid w:val="006513C3"/>
    <w:rsid w:val="006555C7"/>
    <w:rsid w:val="006564FE"/>
    <w:rsid w:val="00663B3D"/>
    <w:rsid w:val="00665F6C"/>
    <w:rsid w:val="00667384"/>
    <w:rsid w:val="00667DB4"/>
    <w:rsid w:val="00686B84"/>
    <w:rsid w:val="006912C6"/>
    <w:rsid w:val="00691518"/>
    <w:rsid w:val="006935C4"/>
    <w:rsid w:val="006A1755"/>
    <w:rsid w:val="006A49E7"/>
    <w:rsid w:val="006A4DD9"/>
    <w:rsid w:val="006A7585"/>
    <w:rsid w:val="006B4D95"/>
    <w:rsid w:val="006C42DB"/>
    <w:rsid w:val="006C6167"/>
    <w:rsid w:val="006C64B3"/>
    <w:rsid w:val="006C6EBB"/>
    <w:rsid w:val="006D5A87"/>
    <w:rsid w:val="006D7CC6"/>
    <w:rsid w:val="006E1E05"/>
    <w:rsid w:val="006E35C1"/>
    <w:rsid w:val="006E497E"/>
    <w:rsid w:val="006E5209"/>
    <w:rsid w:val="006F000B"/>
    <w:rsid w:val="0070058C"/>
    <w:rsid w:val="00701B90"/>
    <w:rsid w:val="00702899"/>
    <w:rsid w:val="00711609"/>
    <w:rsid w:val="00715774"/>
    <w:rsid w:val="007223AB"/>
    <w:rsid w:val="00724E51"/>
    <w:rsid w:val="00726B1C"/>
    <w:rsid w:val="007416A3"/>
    <w:rsid w:val="00745F5E"/>
    <w:rsid w:val="00750003"/>
    <w:rsid w:val="00754668"/>
    <w:rsid w:val="00756E03"/>
    <w:rsid w:val="00756F59"/>
    <w:rsid w:val="00763155"/>
    <w:rsid w:val="0077559A"/>
    <w:rsid w:val="00780B35"/>
    <w:rsid w:val="00781217"/>
    <w:rsid w:val="00782C82"/>
    <w:rsid w:val="00783890"/>
    <w:rsid w:val="007A1392"/>
    <w:rsid w:val="007A309F"/>
    <w:rsid w:val="007B287F"/>
    <w:rsid w:val="007B75D8"/>
    <w:rsid w:val="007C2F1A"/>
    <w:rsid w:val="007D0493"/>
    <w:rsid w:val="007D2561"/>
    <w:rsid w:val="007E0D12"/>
    <w:rsid w:val="007E62A6"/>
    <w:rsid w:val="007F44D2"/>
    <w:rsid w:val="007F4634"/>
    <w:rsid w:val="007F490D"/>
    <w:rsid w:val="008037CF"/>
    <w:rsid w:val="008107B3"/>
    <w:rsid w:val="008123F5"/>
    <w:rsid w:val="0081361E"/>
    <w:rsid w:val="00817C88"/>
    <w:rsid w:val="00821A09"/>
    <w:rsid w:val="008233ED"/>
    <w:rsid w:val="008239B0"/>
    <w:rsid w:val="008249E6"/>
    <w:rsid w:val="00826C17"/>
    <w:rsid w:val="008310D0"/>
    <w:rsid w:val="0083137E"/>
    <w:rsid w:val="00846E60"/>
    <w:rsid w:val="00850F17"/>
    <w:rsid w:val="0085370E"/>
    <w:rsid w:val="0085377F"/>
    <w:rsid w:val="0085757B"/>
    <w:rsid w:val="00861A64"/>
    <w:rsid w:val="008629DC"/>
    <w:rsid w:val="00870AD1"/>
    <w:rsid w:val="0087323B"/>
    <w:rsid w:val="00881570"/>
    <w:rsid w:val="00883C90"/>
    <w:rsid w:val="00887A91"/>
    <w:rsid w:val="00893FD0"/>
    <w:rsid w:val="008B5015"/>
    <w:rsid w:val="008B521C"/>
    <w:rsid w:val="008C011E"/>
    <w:rsid w:val="008C3069"/>
    <w:rsid w:val="008C5CB2"/>
    <w:rsid w:val="008D17B5"/>
    <w:rsid w:val="008D496F"/>
    <w:rsid w:val="008E0039"/>
    <w:rsid w:val="008E0090"/>
    <w:rsid w:val="008E1095"/>
    <w:rsid w:val="008E18AC"/>
    <w:rsid w:val="008E2D75"/>
    <w:rsid w:val="008E3C37"/>
    <w:rsid w:val="008E5DBC"/>
    <w:rsid w:val="008E5F25"/>
    <w:rsid w:val="008F3726"/>
    <w:rsid w:val="008F7A89"/>
    <w:rsid w:val="009046C8"/>
    <w:rsid w:val="009107C6"/>
    <w:rsid w:val="00915D7E"/>
    <w:rsid w:val="00916F60"/>
    <w:rsid w:val="00921CDC"/>
    <w:rsid w:val="009230A4"/>
    <w:rsid w:val="00933201"/>
    <w:rsid w:val="00943BDE"/>
    <w:rsid w:val="009519B0"/>
    <w:rsid w:val="00953F9D"/>
    <w:rsid w:val="00957036"/>
    <w:rsid w:val="00963E16"/>
    <w:rsid w:val="00971630"/>
    <w:rsid w:val="00972308"/>
    <w:rsid w:val="009761B6"/>
    <w:rsid w:val="00980520"/>
    <w:rsid w:val="00980B6F"/>
    <w:rsid w:val="00982C21"/>
    <w:rsid w:val="0099009D"/>
    <w:rsid w:val="0099625A"/>
    <w:rsid w:val="009A79F1"/>
    <w:rsid w:val="009A7C4A"/>
    <w:rsid w:val="009B02BF"/>
    <w:rsid w:val="009B34D9"/>
    <w:rsid w:val="009B38F1"/>
    <w:rsid w:val="009C3B5A"/>
    <w:rsid w:val="009D322E"/>
    <w:rsid w:val="009D6C5A"/>
    <w:rsid w:val="009E404C"/>
    <w:rsid w:val="009E46F3"/>
    <w:rsid w:val="009E65F6"/>
    <w:rsid w:val="009F0393"/>
    <w:rsid w:val="009F6F51"/>
    <w:rsid w:val="00A01CF7"/>
    <w:rsid w:val="00A036C1"/>
    <w:rsid w:val="00A03CC4"/>
    <w:rsid w:val="00A24C05"/>
    <w:rsid w:val="00A24E24"/>
    <w:rsid w:val="00A262B9"/>
    <w:rsid w:val="00A31D7A"/>
    <w:rsid w:val="00A33F80"/>
    <w:rsid w:val="00A36664"/>
    <w:rsid w:val="00A5225E"/>
    <w:rsid w:val="00A528CE"/>
    <w:rsid w:val="00A546EE"/>
    <w:rsid w:val="00A5529D"/>
    <w:rsid w:val="00A60C7E"/>
    <w:rsid w:val="00A6492E"/>
    <w:rsid w:val="00A6551C"/>
    <w:rsid w:val="00A65BA6"/>
    <w:rsid w:val="00A665DD"/>
    <w:rsid w:val="00A759A4"/>
    <w:rsid w:val="00A76137"/>
    <w:rsid w:val="00A770D5"/>
    <w:rsid w:val="00A80C27"/>
    <w:rsid w:val="00A86258"/>
    <w:rsid w:val="00A8635B"/>
    <w:rsid w:val="00A91DB8"/>
    <w:rsid w:val="00A97EB1"/>
    <w:rsid w:val="00AA42BA"/>
    <w:rsid w:val="00AA490B"/>
    <w:rsid w:val="00AA67EB"/>
    <w:rsid w:val="00AB194C"/>
    <w:rsid w:val="00AB2F13"/>
    <w:rsid w:val="00AB3CD3"/>
    <w:rsid w:val="00AB43F0"/>
    <w:rsid w:val="00AC5C6C"/>
    <w:rsid w:val="00AC5CB4"/>
    <w:rsid w:val="00AD12E7"/>
    <w:rsid w:val="00AD43AD"/>
    <w:rsid w:val="00AD5F43"/>
    <w:rsid w:val="00AD6353"/>
    <w:rsid w:val="00AE0D82"/>
    <w:rsid w:val="00AE3F97"/>
    <w:rsid w:val="00AE50A2"/>
    <w:rsid w:val="00AE7CDA"/>
    <w:rsid w:val="00AF4D4E"/>
    <w:rsid w:val="00AF7550"/>
    <w:rsid w:val="00B02320"/>
    <w:rsid w:val="00B04E8E"/>
    <w:rsid w:val="00B0728C"/>
    <w:rsid w:val="00B12345"/>
    <w:rsid w:val="00B12FC1"/>
    <w:rsid w:val="00B14CDB"/>
    <w:rsid w:val="00B17D47"/>
    <w:rsid w:val="00B224A6"/>
    <w:rsid w:val="00B22BFB"/>
    <w:rsid w:val="00B3164A"/>
    <w:rsid w:val="00B33B72"/>
    <w:rsid w:val="00B46FF9"/>
    <w:rsid w:val="00B50089"/>
    <w:rsid w:val="00B508C4"/>
    <w:rsid w:val="00B66E0F"/>
    <w:rsid w:val="00B73DC8"/>
    <w:rsid w:val="00B8454A"/>
    <w:rsid w:val="00B8615F"/>
    <w:rsid w:val="00B8733E"/>
    <w:rsid w:val="00B8743E"/>
    <w:rsid w:val="00B9171B"/>
    <w:rsid w:val="00B91924"/>
    <w:rsid w:val="00B91FB2"/>
    <w:rsid w:val="00B9268D"/>
    <w:rsid w:val="00BA7A6E"/>
    <w:rsid w:val="00BA7FA2"/>
    <w:rsid w:val="00BB05C4"/>
    <w:rsid w:val="00BB1320"/>
    <w:rsid w:val="00BB2636"/>
    <w:rsid w:val="00BC074D"/>
    <w:rsid w:val="00BD0401"/>
    <w:rsid w:val="00BD078C"/>
    <w:rsid w:val="00BD33A8"/>
    <w:rsid w:val="00BD410F"/>
    <w:rsid w:val="00BD6A7E"/>
    <w:rsid w:val="00BD75E5"/>
    <w:rsid w:val="00BE1D19"/>
    <w:rsid w:val="00BE5E62"/>
    <w:rsid w:val="00BE6DE7"/>
    <w:rsid w:val="00BF2FF2"/>
    <w:rsid w:val="00BF7C19"/>
    <w:rsid w:val="00C01485"/>
    <w:rsid w:val="00C01C34"/>
    <w:rsid w:val="00C02C1A"/>
    <w:rsid w:val="00C05374"/>
    <w:rsid w:val="00C10DC4"/>
    <w:rsid w:val="00C2116A"/>
    <w:rsid w:val="00C26E53"/>
    <w:rsid w:val="00C30C9F"/>
    <w:rsid w:val="00C36977"/>
    <w:rsid w:val="00C37351"/>
    <w:rsid w:val="00C4089F"/>
    <w:rsid w:val="00C52312"/>
    <w:rsid w:val="00C703A0"/>
    <w:rsid w:val="00C80A91"/>
    <w:rsid w:val="00C8726D"/>
    <w:rsid w:val="00C9479E"/>
    <w:rsid w:val="00CA05C8"/>
    <w:rsid w:val="00CA171E"/>
    <w:rsid w:val="00CA288A"/>
    <w:rsid w:val="00CA292E"/>
    <w:rsid w:val="00CB2C4C"/>
    <w:rsid w:val="00CC138D"/>
    <w:rsid w:val="00CC2CCB"/>
    <w:rsid w:val="00CC5773"/>
    <w:rsid w:val="00CD1FD7"/>
    <w:rsid w:val="00CD444B"/>
    <w:rsid w:val="00CE014D"/>
    <w:rsid w:val="00CF2CC9"/>
    <w:rsid w:val="00CF3C3A"/>
    <w:rsid w:val="00CF74BC"/>
    <w:rsid w:val="00D037D2"/>
    <w:rsid w:val="00D056A4"/>
    <w:rsid w:val="00D05A8D"/>
    <w:rsid w:val="00D07ED7"/>
    <w:rsid w:val="00D22611"/>
    <w:rsid w:val="00D231A4"/>
    <w:rsid w:val="00D247F7"/>
    <w:rsid w:val="00D31479"/>
    <w:rsid w:val="00D34174"/>
    <w:rsid w:val="00D357BA"/>
    <w:rsid w:val="00D4103A"/>
    <w:rsid w:val="00D41E85"/>
    <w:rsid w:val="00D52B80"/>
    <w:rsid w:val="00D53283"/>
    <w:rsid w:val="00D63D24"/>
    <w:rsid w:val="00D64420"/>
    <w:rsid w:val="00D73B52"/>
    <w:rsid w:val="00D75895"/>
    <w:rsid w:val="00D8284F"/>
    <w:rsid w:val="00D8285D"/>
    <w:rsid w:val="00D8405F"/>
    <w:rsid w:val="00D8663F"/>
    <w:rsid w:val="00D9175D"/>
    <w:rsid w:val="00D94A8C"/>
    <w:rsid w:val="00D964DE"/>
    <w:rsid w:val="00DB29C5"/>
    <w:rsid w:val="00DB3FCA"/>
    <w:rsid w:val="00DB59E5"/>
    <w:rsid w:val="00DB664A"/>
    <w:rsid w:val="00DB74A0"/>
    <w:rsid w:val="00DB753F"/>
    <w:rsid w:val="00DD3ACE"/>
    <w:rsid w:val="00DD3D3F"/>
    <w:rsid w:val="00DE60EC"/>
    <w:rsid w:val="00DE6BFB"/>
    <w:rsid w:val="00DF423F"/>
    <w:rsid w:val="00E01B7E"/>
    <w:rsid w:val="00E072BB"/>
    <w:rsid w:val="00E10E28"/>
    <w:rsid w:val="00E10F9F"/>
    <w:rsid w:val="00E13F86"/>
    <w:rsid w:val="00E1501D"/>
    <w:rsid w:val="00E356C0"/>
    <w:rsid w:val="00E35DFE"/>
    <w:rsid w:val="00E363C1"/>
    <w:rsid w:val="00E36F69"/>
    <w:rsid w:val="00E40DBF"/>
    <w:rsid w:val="00E44AC0"/>
    <w:rsid w:val="00E457C2"/>
    <w:rsid w:val="00E50ED1"/>
    <w:rsid w:val="00E57A5C"/>
    <w:rsid w:val="00E63B57"/>
    <w:rsid w:val="00E7325B"/>
    <w:rsid w:val="00E7721B"/>
    <w:rsid w:val="00E77F43"/>
    <w:rsid w:val="00E81623"/>
    <w:rsid w:val="00E84795"/>
    <w:rsid w:val="00E85853"/>
    <w:rsid w:val="00E85B8F"/>
    <w:rsid w:val="00E922B4"/>
    <w:rsid w:val="00E95090"/>
    <w:rsid w:val="00EB20C0"/>
    <w:rsid w:val="00EB3314"/>
    <w:rsid w:val="00EB7310"/>
    <w:rsid w:val="00EC253E"/>
    <w:rsid w:val="00EC4F13"/>
    <w:rsid w:val="00ED0176"/>
    <w:rsid w:val="00ED58ED"/>
    <w:rsid w:val="00EE12AF"/>
    <w:rsid w:val="00EE4B2D"/>
    <w:rsid w:val="00EF0BF4"/>
    <w:rsid w:val="00EF33C7"/>
    <w:rsid w:val="00EF5424"/>
    <w:rsid w:val="00F04274"/>
    <w:rsid w:val="00F25405"/>
    <w:rsid w:val="00F25FAF"/>
    <w:rsid w:val="00F2614A"/>
    <w:rsid w:val="00F26881"/>
    <w:rsid w:val="00F356C9"/>
    <w:rsid w:val="00F441F5"/>
    <w:rsid w:val="00F65509"/>
    <w:rsid w:val="00F65C40"/>
    <w:rsid w:val="00F66C81"/>
    <w:rsid w:val="00F87F94"/>
    <w:rsid w:val="00F91BF9"/>
    <w:rsid w:val="00F97828"/>
    <w:rsid w:val="00FB18E5"/>
    <w:rsid w:val="00FB7F6B"/>
    <w:rsid w:val="00FC4071"/>
    <w:rsid w:val="00FC5630"/>
    <w:rsid w:val="00FC5AAD"/>
    <w:rsid w:val="00FC7EC8"/>
    <w:rsid w:val="00FD2A96"/>
    <w:rsid w:val="00FD506E"/>
    <w:rsid w:val="00FE0C30"/>
    <w:rsid w:val="00FE26B1"/>
    <w:rsid w:val="00FF05B5"/>
    <w:rsid w:val="00FF38E9"/>
    <w:rsid w:val="00FF70E5"/>
    <w:rsid w:val="00FF7EC7"/>
    <w:rsid w:val="660D5A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669495"/>
  <w15:docId w15:val="{5052B65D-7D67-49AD-9EDD-0E79CA7784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unhideWhenUsed="1" w:qFormat="1"/>
    <w:lsdException w:name="Body Text Indent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qFormat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5">
    <w:name w:val="Plain Text"/>
    <w:basedOn w:val="a"/>
    <w:link w:val="a6"/>
    <w:unhideWhenUsed/>
    <w:qFormat/>
    <w:pPr>
      <w:spacing w:after="0" w:line="240" w:lineRule="auto"/>
    </w:pPr>
    <w:rPr>
      <w:rFonts w:ascii="Consolas" w:eastAsia="Times New Roman" w:hAnsi="Consolas" w:cs="Consolas"/>
      <w:sz w:val="21"/>
      <w:szCs w:val="21"/>
    </w:rPr>
  </w:style>
  <w:style w:type="paragraph" w:styleId="a7">
    <w:name w:val="header"/>
    <w:basedOn w:val="a"/>
    <w:link w:val="a8"/>
    <w:uiPriority w:val="99"/>
    <w:semiHidden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Body Text"/>
    <w:basedOn w:val="a"/>
    <w:link w:val="aa"/>
    <w:uiPriority w:val="99"/>
    <w:unhideWhenUsed/>
    <w:qFormat/>
    <w:pPr>
      <w:widowControl w:val="0"/>
      <w:spacing w:after="12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b">
    <w:name w:val="Body Text Indent"/>
    <w:basedOn w:val="a"/>
    <w:link w:val="ac"/>
    <w:uiPriority w:val="99"/>
    <w:unhideWhenUsed/>
    <w:qFormat/>
    <w:pPr>
      <w:spacing w:after="120"/>
      <w:ind w:left="283"/>
    </w:pPr>
  </w:style>
  <w:style w:type="paragraph" w:styleId="ad">
    <w:name w:val="footer"/>
    <w:basedOn w:val="a"/>
    <w:link w:val="ae"/>
    <w:uiPriority w:val="99"/>
    <w:semiHidden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3">
    <w:name w:val="Body Text 3"/>
    <w:basedOn w:val="a"/>
    <w:link w:val="30"/>
    <w:uiPriority w:val="99"/>
    <w:qFormat/>
    <w:pPr>
      <w:spacing w:after="120" w:line="240" w:lineRule="auto"/>
    </w:pPr>
    <w:rPr>
      <w:rFonts w:ascii="Times New Roman" w:eastAsia="Times New Roman" w:hAnsi="Times New Roman"/>
      <w:sz w:val="16"/>
      <w:szCs w:val="16"/>
      <w:lang w:eastAsia="ru-RU"/>
    </w:rPr>
  </w:style>
  <w:style w:type="table" w:styleId="af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List Paragraph"/>
    <w:basedOn w:val="a"/>
    <w:uiPriority w:val="34"/>
    <w:qFormat/>
    <w:pPr>
      <w:ind w:left="720"/>
      <w:contextualSpacing/>
    </w:pPr>
  </w:style>
  <w:style w:type="character" w:customStyle="1" w:styleId="FontStyle22">
    <w:name w:val="Font Style22"/>
    <w:qFormat/>
    <w:rPr>
      <w:rFonts w:ascii="Times New Roman" w:hAnsi="Times New Roman"/>
      <w:sz w:val="20"/>
    </w:rPr>
  </w:style>
  <w:style w:type="character" w:customStyle="1" w:styleId="a6">
    <w:name w:val="Текст Знак"/>
    <w:basedOn w:val="a0"/>
    <w:link w:val="a5"/>
    <w:qFormat/>
    <w:locked/>
    <w:rPr>
      <w:rFonts w:ascii="Consolas" w:eastAsia="Times New Roman" w:hAnsi="Consolas" w:cs="Consolas"/>
      <w:sz w:val="21"/>
      <w:szCs w:val="21"/>
    </w:rPr>
  </w:style>
  <w:style w:type="character" w:customStyle="1" w:styleId="1">
    <w:name w:val="Текст Знак1"/>
    <w:basedOn w:val="a0"/>
    <w:uiPriority w:val="99"/>
    <w:semiHidden/>
    <w:qFormat/>
    <w:rPr>
      <w:rFonts w:ascii="Consolas" w:eastAsia="Calibri" w:hAnsi="Consolas" w:cs="Consolas"/>
      <w:sz w:val="21"/>
      <w:szCs w:val="21"/>
    </w:rPr>
  </w:style>
  <w:style w:type="character" w:customStyle="1" w:styleId="FontStyle20">
    <w:name w:val="Font Style20"/>
    <w:basedOn w:val="a0"/>
    <w:qFormat/>
    <w:rPr>
      <w:rFonts w:ascii="Times New Roman" w:hAnsi="Times New Roman" w:cs="Times New Roman"/>
      <w:sz w:val="22"/>
      <w:szCs w:val="22"/>
    </w:rPr>
  </w:style>
  <w:style w:type="character" w:customStyle="1" w:styleId="FontStyle21">
    <w:name w:val="Font Style21"/>
    <w:basedOn w:val="a0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6">
    <w:name w:val="Font Style16"/>
    <w:uiPriority w:val="99"/>
    <w:qFormat/>
    <w:rPr>
      <w:rFonts w:ascii="Palatino Linotype" w:hAnsi="Palatino Linotype" w:cs="Palatino Linotype"/>
      <w:color w:val="000000"/>
      <w:sz w:val="26"/>
      <w:szCs w:val="26"/>
    </w:rPr>
  </w:style>
  <w:style w:type="character" w:customStyle="1" w:styleId="2">
    <w:name w:val="Основной текст (2)"/>
    <w:basedOn w:val="a0"/>
    <w:qFormat/>
    <w:rPr>
      <w:rFonts w:ascii="Times New Roman" w:eastAsia="Times New Roman" w:hAnsi="Times New Roman" w:cs="Times New Roman"/>
      <w:color w:val="989898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styleId="af1">
    <w:name w:val="No Spacing"/>
    <w:uiPriority w:val="1"/>
    <w:qFormat/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aa">
    <w:name w:val="Основной текст Знак"/>
    <w:basedOn w:val="a0"/>
    <w:link w:val="a9"/>
    <w:uiPriority w:val="99"/>
    <w:qFormat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customStyle="1" w:styleId="30">
    <w:name w:val="Основной текст 3 Знак"/>
    <w:basedOn w:val="a0"/>
    <w:link w:val="3"/>
    <w:uiPriority w:val="99"/>
    <w:qFormat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semiHidden/>
    <w:qFormat/>
    <w:rPr>
      <w:rFonts w:ascii="Calibri" w:eastAsia="Calibri" w:hAnsi="Calibri" w:cs="Times New Roman"/>
    </w:rPr>
  </w:style>
  <w:style w:type="character" w:customStyle="1" w:styleId="ae">
    <w:name w:val="Нижний колонтитул Знак"/>
    <w:basedOn w:val="a0"/>
    <w:link w:val="ad"/>
    <w:uiPriority w:val="99"/>
    <w:semiHidden/>
    <w:qFormat/>
    <w:rPr>
      <w:rFonts w:ascii="Calibri" w:eastAsia="Calibri" w:hAnsi="Calibri" w:cs="Times New Roman"/>
    </w:rPr>
  </w:style>
  <w:style w:type="character" w:customStyle="1" w:styleId="ac">
    <w:name w:val="Основной текст с отступом Знак"/>
    <w:basedOn w:val="a0"/>
    <w:link w:val="ab"/>
    <w:uiPriority w:val="99"/>
    <w:qFormat/>
    <w:rPr>
      <w:rFonts w:ascii="Calibri" w:eastAsia="Calibri" w:hAnsi="Calibri" w:cs="Times New Roman"/>
    </w:rPr>
  </w:style>
  <w:style w:type="character" w:customStyle="1" w:styleId="31">
    <w:name w:val="Основной текст (3)_"/>
    <w:basedOn w:val="a0"/>
    <w:link w:val="32"/>
    <w:qFormat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32">
    <w:name w:val="Основной текст (3)"/>
    <w:basedOn w:val="a"/>
    <w:link w:val="31"/>
    <w:qFormat/>
    <w:pPr>
      <w:widowControl w:val="0"/>
      <w:shd w:val="clear" w:color="auto" w:fill="FFFFFF"/>
      <w:spacing w:after="0" w:line="274" w:lineRule="exact"/>
      <w:ind w:firstLine="460"/>
    </w:pPr>
    <w:rPr>
      <w:rFonts w:ascii="Times New Roman" w:eastAsia="Times New Roman" w:hAnsi="Times New Roman"/>
      <w:b/>
      <w:bCs/>
    </w:rPr>
  </w:style>
  <w:style w:type="character" w:customStyle="1" w:styleId="a4">
    <w:name w:val="Текст выноски Знак"/>
    <w:basedOn w:val="a0"/>
    <w:link w:val="a3"/>
    <w:uiPriority w:val="99"/>
    <w:semiHidden/>
    <w:qFormat/>
    <w:rPr>
      <w:rFonts w:ascii="Tahoma" w:eastAsia="Calibri" w:hAnsi="Tahoma" w:cs="Tahoma"/>
      <w:sz w:val="16"/>
      <w:szCs w:val="16"/>
    </w:rPr>
  </w:style>
  <w:style w:type="character" w:customStyle="1" w:styleId="10">
    <w:name w:val="Основной текст1 Знак"/>
    <w:basedOn w:val="a0"/>
    <w:link w:val="11"/>
    <w:qFormat/>
    <w:locked/>
    <w:rPr>
      <w:rFonts w:ascii="Courier New" w:hAnsi="Courier New" w:cs="Courier New"/>
      <w:color w:val="000000"/>
    </w:rPr>
  </w:style>
  <w:style w:type="paragraph" w:customStyle="1" w:styleId="11">
    <w:name w:val="Основной текст1"/>
    <w:basedOn w:val="a"/>
    <w:link w:val="10"/>
    <w:qFormat/>
    <w:pPr>
      <w:widowControl w:val="0"/>
      <w:spacing w:after="0" w:line="295" w:lineRule="auto"/>
      <w:ind w:firstLine="400"/>
    </w:pPr>
    <w:rPr>
      <w:rFonts w:ascii="Courier New" w:eastAsiaTheme="minorHAnsi" w:hAnsi="Courier New" w:cs="Courier New"/>
      <w:color w:val="000000"/>
    </w:rPr>
  </w:style>
  <w:style w:type="character" w:customStyle="1" w:styleId="af2">
    <w:name w:val="Другое_"/>
    <w:basedOn w:val="a0"/>
    <w:link w:val="af3"/>
    <w:uiPriority w:val="99"/>
    <w:qFormat/>
    <w:locked/>
    <w:rPr>
      <w:rFonts w:ascii="Courier New" w:hAnsi="Courier New" w:cs="Courier New"/>
      <w:color w:val="000000"/>
    </w:rPr>
  </w:style>
  <w:style w:type="paragraph" w:customStyle="1" w:styleId="af3">
    <w:name w:val="Другое"/>
    <w:basedOn w:val="a"/>
    <w:link w:val="af2"/>
    <w:uiPriority w:val="99"/>
    <w:qFormat/>
    <w:pPr>
      <w:widowControl w:val="0"/>
      <w:spacing w:after="0" w:line="295" w:lineRule="auto"/>
      <w:ind w:firstLine="400"/>
    </w:pPr>
    <w:rPr>
      <w:rFonts w:ascii="Courier New" w:eastAsiaTheme="minorHAnsi" w:hAnsi="Courier New" w:cs="Courier New"/>
      <w:color w:val="000000"/>
    </w:rPr>
  </w:style>
  <w:style w:type="paragraph" w:customStyle="1" w:styleId="12">
    <w:name w:val="Обычный1"/>
    <w:qFormat/>
    <w:pPr>
      <w:spacing w:after="160" w:line="258" w:lineRule="auto"/>
    </w:pPr>
    <w:rPr>
      <w:rFonts w:ascii="Calibri" w:eastAsia="Calibri" w:hAnsi="Calibri" w:cs="Times New Roman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033DBEA-40E4-430A-B794-15447225BE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2866</TotalTime>
  <Pages>5</Pages>
  <Words>2529</Words>
  <Characters>14416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CHurist</dc:creator>
  <cp:lastModifiedBy>ОТО_Прод</cp:lastModifiedBy>
  <cp:revision>188</cp:revision>
  <cp:lastPrinted>2025-05-29T06:46:00Z</cp:lastPrinted>
  <dcterms:created xsi:type="dcterms:W3CDTF">2022-05-19T09:06:00Z</dcterms:created>
  <dcterms:modified xsi:type="dcterms:W3CDTF">2025-05-29T10:04:00Z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1049-12.2.0.20795</vt:lpwstr>
  </property>
  <property fmtid="{D5CDD505-2E9C-101B-9397-08002B2CF9AE}" pid="3" name="ICV">
    <vt:lpwstr>51C25DEA407B44DCA294109C1A9F0704_12</vt:lpwstr>
  </property>
</Properties>
</file>